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38" w:rsidRDefault="00266238" w:rsidP="006051AE">
      <w:pPr>
        <w:shd w:val="clear" w:color="auto" w:fill="FFFFFF"/>
        <w:spacing w:after="0" w:line="240" w:lineRule="auto"/>
        <w:jc w:val="both"/>
        <w:rPr>
          <w:rFonts w:eastAsia="Times New Roman" w:cstheme="minorHAnsi"/>
          <w:shd w:val="clear" w:color="auto" w:fill="FFFF00"/>
          <w:lang w:val="es-ES" w:eastAsia="es-AR"/>
        </w:rPr>
      </w:pPr>
    </w:p>
    <w:p w:rsidR="00266238" w:rsidRPr="00266238" w:rsidRDefault="00266238" w:rsidP="00266238">
      <w:pPr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val="es-ES" w:eastAsia="es-ES"/>
        </w:rPr>
      </w:pPr>
      <w:r w:rsidRPr="00266238">
        <w:rPr>
          <w:rFonts w:eastAsia="Times New Roman" w:cstheme="minorHAnsi"/>
          <w:sz w:val="24"/>
          <w:szCs w:val="24"/>
          <w:lang w:val="es-ES" w:eastAsia="es-ES"/>
        </w:rPr>
        <w:t>Licitación Pública Nº 0</w:t>
      </w:r>
      <w:r w:rsidR="00E0459D">
        <w:rPr>
          <w:rFonts w:eastAsia="Times New Roman" w:cstheme="minorHAnsi"/>
          <w:sz w:val="24"/>
          <w:szCs w:val="24"/>
          <w:lang w:val="es-ES" w:eastAsia="es-ES"/>
        </w:rPr>
        <w:t>6/2022</w:t>
      </w:r>
    </w:p>
    <w:p w:rsidR="00266238" w:rsidRDefault="00266238" w:rsidP="0026623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266238" w:rsidRDefault="00266238" w:rsidP="0026623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266238" w:rsidRPr="00266238" w:rsidRDefault="00266238" w:rsidP="00E0459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" w:eastAsia="es-ES"/>
        </w:rPr>
      </w:pPr>
      <w:r w:rsidRPr="00266238">
        <w:rPr>
          <w:rFonts w:eastAsia="Times New Roman" w:cstheme="minorHAnsi"/>
          <w:b/>
          <w:sz w:val="24"/>
          <w:szCs w:val="24"/>
          <w:lang w:val="es-ES" w:eastAsia="es-ES"/>
        </w:rPr>
        <w:t>OBRA</w:t>
      </w:r>
      <w:r w:rsidRPr="00266238"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  <w:r w:rsidR="00E0459D">
        <w:rPr>
          <w:rFonts w:eastAsia="Times New Roman" w:cstheme="minorHAnsi"/>
          <w:b/>
          <w:sz w:val="24"/>
          <w:szCs w:val="24"/>
          <w:lang w:val="es-ES" w:eastAsia="es-ES"/>
        </w:rPr>
        <w:t>“EJECUCI</w:t>
      </w:r>
      <w:r w:rsidR="001B03C4">
        <w:rPr>
          <w:rFonts w:eastAsia="Times New Roman" w:cstheme="minorHAnsi"/>
          <w:b/>
          <w:sz w:val="24"/>
          <w:szCs w:val="24"/>
          <w:lang w:val="es-ES" w:eastAsia="es-ES"/>
        </w:rPr>
        <w:t>Ó</w:t>
      </w:r>
      <w:r w:rsidR="00E0459D">
        <w:rPr>
          <w:rFonts w:eastAsia="Times New Roman" w:cstheme="minorHAnsi"/>
          <w:b/>
          <w:sz w:val="24"/>
          <w:szCs w:val="24"/>
          <w:lang w:val="es-ES" w:eastAsia="es-ES"/>
        </w:rPr>
        <w:t>N Y MONTA</w:t>
      </w:r>
      <w:r w:rsidR="001B03C4">
        <w:rPr>
          <w:rFonts w:eastAsia="Times New Roman" w:cstheme="minorHAnsi"/>
          <w:b/>
          <w:sz w:val="24"/>
          <w:szCs w:val="24"/>
          <w:lang w:val="es-ES" w:eastAsia="es-ES"/>
        </w:rPr>
        <w:t>JE NUEVAS COLUMNAS DE ILUMINACIÓ</w:t>
      </w:r>
      <w:r w:rsidR="00E0459D">
        <w:rPr>
          <w:rFonts w:eastAsia="Times New Roman" w:cstheme="minorHAnsi"/>
          <w:b/>
          <w:sz w:val="24"/>
          <w:szCs w:val="24"/>
          <w:lang w:val="es-ES" w:eastAsia="es-ES"/>
        </w:rPr>
        <w:t>N LATERALES EN EL ESTADIO DEL BICENTENARIO”</w:t>
      </w:r>
    </w:p>
    <w:p w:rsidR="00266238" w:rsidRPr="002354B3" w:rsidRDefault="00266238" w:rsidP="0026623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" w:eastAsia="es-ES"/>
        </w:rPr>
      </w:pPr>
      <w:r w:rsidRPr="002354B3">
        <w:rPr>
          <w:rFonts w:eastAsia="Times New Roman" w:cstheme="minorHAnsi"/>
          <w:b/>
          <w:sz w:val="24"/>
          <w:szCs w:val="24"/>
          <w:lang w:val="es-ES" w:eastAsia="es-ES"/>
        </w:rPr>
        <w:t>DEPARTAMENTO:</w:t>
      </w:r>
      <w:r w:rsidR="001B03C4">
        <w:rPr>
          <w:rFonts w:eastAsia="Times New Roman" w:cstheme="minorHAnsi"/>
          <w:b/>
          <w:sz w:val="24"/>
          <w:szCs w:val="24"/>
          <w:lang w:val="es-ES" w:eastAsia="es-ES"/>
        </w:rPr>
        <w:t xml:space="preserve"> </w:t>
      </w:r>
      <w:r w:rsidR="00E0459D">
        <w:rPr>
          <w:rFonts w:eastAsia="Times New Roman" w:cstheme="minorHAnsi"/>
          <w:b/>
          <w:sz w:val="24"/>
          <w:szCs w:val="24"/>
          <w:lang w:val="es-ES" w:eastAsia="es-ES"/>
        </w:rPr>
        <w:t>POCITO</w:t>
      </w:r>
    </w:p>
    <w:p w:rsidR="00266238" w:rsidRPr="00266238" w:rsidRDefault="00266238" w:rsidP="00266238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val="es-ES" w:eastAsia="es-ES"/>
        </w:rPr>
      </w:pPr>
    </w:p>
    <w:p w:rsidR="00266238" w:rsidRPr="00266238" w:rsidRDefault="00266238" w:rsidP="00266238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val="es-ES" w:eastAsia="es-ES"/>
        </w:rPr>
      </w:pPr>
    </w:p>
    <w:p w:rsidR="00266238" w:rsidRPr="00266238" w:rsidRDefault="00266238" w:rsidP="00266238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val="es-ES" w:eastAsia="es-ES"/>
        </w:rPr>
      </w:pPr>
      <w:r w:rsidRPr="00266238">
        <w:rPr>
          <w:rFonts w:eastAsia="Times New Roman" w:cstheme="minorHAnsi"/>
          <w:b/>
          <w:sz w:val="24"/>
          <w:szCs w:val="24"/>
          <w:u w:val="single"/>
          <w:lang w:val="es-ES" w:eastAsia="es-ES"/>
        </w:rPr>
        <w:t xml:space="preserve">CIRCULAR Nº </w:t>
      </w:r>
      <w:r>
        <w:rPr>
          <w:rFonts w:eastAsia="Times New Roman" w:cstheme="minorHAnsi"/>
          <w:b/>
          <w:sz w:val="24"/>
          <w:szCs w:val="24"/>
          <w:u w:val="single"/>
          <w:lang w:val="es-ES" w:eastAsia="es-ES"/>
        </w:rPr>
        <w:t>1</w:t>
      </w:r>
      <w:r w:rsidRPr="00266238">
        <w:rPr>
          <w:rFonts w:eastAsia="Times New Roman" w:cstheme="minorHAnsi"/>
          <w:b/>
          <w:sz w:val="24"/>
          <w:szCs w:val="24"/>
          <w:u w:val="single"/>
          <w:lang w:val="es-ES" w:eastAsia="es-ES"/>
        </w:rPr>
        <w:t xml:space="preserve"> - CON CONSULTA  </w:t>
      </w:r>
    </w:p>
    <w:p w:rsidR="00266238" w:rsidRDefault="00266238" w:rsidP="006051AE">
      <w:pPr>
        <w:shd w:val="clear" w:color="auto" w:fill="FFFFFF"/>
        <w:spacing w:after="0" w:line="240" w:lineRule="auto"/>
        <w:jc w:val="both"/>
        <w:rPr>
          <w:rFonts w:eastAsia="Times New Roman" w:cstheme="minorHAnsi"/>
          <w:shd w:val="clear" w:color="auto" w:fill="FFFF00"/>
          <w:lang w:val="es-ES" w:eastAsia="es-AR"/>
        </w:rPr>
      </w:pPr>
    </w:p>
    <w:p w:rsidR="00266238" w:rsidRDefault="00266238" w:rsidP="006051AE">
      <w:pPr>
        <w:shd w:val="clear" w:color="auto" w:fill="FFFFFF"/>
        <w:spacing w:after="0" w:line="240" w:lineRule="auto"/>
        <w:jc w:val="both"/>
        <w:rPr>
          <w:rFonts w:eastAsia="Times New Roman" w:cstheme="minorHAnsi"/>
          <w:shd w:val="clear" w:color="auto" w:fill="FFFF00"/>
          <w:lang w:val="es-ES" w:eastAsia="es-AR"/>
        </w:rPr>
      </w:pPr>
    </w:p>
    <w:p w:rsidR="00266238" w:rsidRDefault="00266238" w:rsidP="006051AE">
      <w:pPr>
        <w:shd w:val="clear" w:color="auto" w:fill="FFFFFF"/>
        <w:spacing w:after="0" w:line="240" w:lineRule="auto"/>
        <w:jc w:val="both"/>
        <w:rPr>
          <w:rFonts w:eastAsia="Times New Roman" w:cstheme="minorHAnsi"/>
          <w:shd w:val="clear" w:color="auto" w:fill="FFFF00"/>
          <w:lang w:val="es-ES" w:eastAsia="es-AR"/>
        </w:rPr>
      </w:pPr>
    </w:p>
    <w:p w:rsidR="00F663C8" w:rsidRPr="006051AE" w:rsidRDefault="00F663C8" w:rsidP="00266238">
      <w:pPr>
        <w:pStyle w:val="Prrafodelista"/>
        <w:numPr>
          <w:ilvl w:val="0"/>
          <w:numId w:val="7"/>
        </w:numPr>
        <w:spacing w:after="0" w:line="240" w:lineRule="auto"/>
        <w:ind w:hanging="1353"/>
        <w:jc w:val="both"/>
        <w:rPr>
          <w:rFonts w:eastAsia="Times New Roman" w:cstheme="minorHAnsi"/>
          <w:shd w:val="clear" w:color="auto" w:fill="FFFFFF"/>
          <w:lang w:eastAsia="es-AR"/>
        </w:rPr>
      </w:pPr>
    </w:p>
    <w:p w:rsidR="00A859E6" w:rsidRDefault="00F663C8" w:rsidP="006051AE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es-AR"/>
        </w:rPr>
      </w:pPr>
      <w:r w:rsidRPr="006051AE">
        <w:rPr>
          <w:rFonts w:eastAsia="Times New Roman" w:cstheme="minorHAnsi"/>
          <w:shd w:val="clear" w:color="auto" w:fill="FFFFFF"/>
          <w:lang w:eastAsia="es-AR"/>
        </w:rPr>
        <w:t xml:space="preserve"> </w:t>
      </w:r>
      <w:r w:rsidR="00E0459D">
        <w:rPr>
          <w:rFonts w:eastAsia="Times New Roman" w:cstheme="minorHAnsi"/>
          <w:shd w:val="clear" w:color="auto" w:fill="FFFFFF"/>
          <w:lang w:eastAsia="es-AR"/>
        </w:rPr>
        <w:t>En la Licitación no logro leer nada sobre anticipo “financiero/acopio” este punto se podría aclarar si será considerado o no para la presente Licitación.</w:t>
      </w:r>
      <w:r w:rsidR="00A859E6" w:rsidRPr="00A859E6">
        <w:rPr>
          <w:rFonts w:eastAsia="Times New Roman" w:cstheme="minorHAnsi"/>
          <w:shd w:val="clear" w:color="auto" w:fill="FFFFFF"/>
          <w:lang w:eastAsia="es-AR"/>
        </w:rPr>
        <w:t xml:space="preserve"> </w:t>
      </w:r>
    </w:p>
    <w:p w:rsidR="00266238" w:rsidRPr="001B03C4" w:rsidRDefault="00266238" w:rsidP="006051AE">
      <w:pPr>
        <w:spacing w:after="0" w:line="240" w:lineRule="auto"/>
        <w:jc w:val="both"/>
        <w:rPr>
          <w:rFonts w:eastAsia="Times New Roman" w:cstheme="minorHAnsi"/>
          <w:b/>
          <w:lang w:eastAsia="es-AR"/>
        </w:rPr>
      </w:pPr>
    </w:p>
    <w:p w:rsidR="00F663C8" w:rsidRPr="006051AE" w:rsidRDefault="00F663C8" w:rsidP="00266238">
      <w:pPr>
        <w:pStyle w:val="Prrafodelista"/>
        <w:numPr>
          <w:ilvl w:val="0"/>
          <w:numId w:val="8"/>
        </w:numPr>
        <w:ind w:hanging="720"/>
        <w:jc w:val="both"/>
        <w:rPr>
          <w:rFonts w:cstheme="minorHAnsi"/>
        </w:rPr>
      </w:pPr>
    </w:p>
    <w:p w:rsidR="00F663C8" w:rsidRPr="00266238" w:rsidRDefault="00F663C8" w:rsidP="006051AE">
      <w:pPr>
        <w:jc w:val="both"/>
        <w:rPr>
          <w:rFonts w:cstheme="minorHAnsi"/>
          <w:i/>
        </w:rPr>
      </w:pPr>
      <w:r w:rsidRPr="00266238">
        <w:rPr>
          <w:rFonts w:cstheme="minorHAnsi"/>
          <w:i/>
        </w:rPr>
        <w:t xml:space="preserve">Remitirse </w:t>
      </w:r>
      <w:r w:rsidR="00E0459D">
        <w:rPr>
          <w:rFonts w:cstheme="minorHAnsi"/>
          <w:i/>
        </w:rPr>
        <w:t>al Pliego de Bases y Condicione</w:t>
      </w:r>
      <w:r w:rsidR="001B03C4">
        <w:rPr>
          <w:rFonts w:cstheme="minorHAnsi"/>
          <w:i/>
        </w:rPr>
        <w:t>s</w:t>
      </w:r>
      <w:r w:rsidR="00E0459D">
        <w:rPr>
          <w:rFonts w:cstheme="minorHAnsi"/>
          <w:i/>
        </w:rPr>
        <w:t>. No está considerado el</w:t>
      </w:r>
      <w:r w:rsidRPr="00266238">
        <w:rPr>
          <w:rFonts w:cstheme="minorHAnsi"/>
          <w:i/>
        </w:rPr>
        <w:t xml:space="preserve"> </w:t>
      </w:r>
      <w:r w:rsidR="00E0459D">
        <w:rPr>
          <w:rFonts w:eastAsia="Times New Roman" w:cstheme="minorHAnsi"/>
          <w:shd w:val="clear" w:color="auto" w:fill="FFFFFF"/>
          <w:lang w:eastAsia="es-AR"/>
        </w:rPr>
        <w:t xml:space="preserve">anticipo “financiero/acopio” </w:t>
      </w:r>
      <w:r w:rsidR="00E0459D">
        <w:rPr>
          <w:rFonts w:cstheme="minorHAnsi"/>
          <w:i/>
        </w:rPr>
        <w:t>para la presente Licitación.</w:t>
      </w:r>
    </w:p>
    <w:p w:rsidR="00F663C8" w:rsidRPr="006051AE" w:rsidRDefault="00F663C8" w:rsidP="006051AE">
      <w:pPr>
        <w:pBdr>
          <w:top w:val="single" w:sz="4" w:space="1" w:color="auto"/>
        </w:pBdr>
        <w:jc w:val="both"/>
        <w:rPr>
          <w:rFonts w:cstheme="minorHAnsi"/>
        </w:rPr>
      </w:pPr>
    </w:p>
    <w:p w:rsidR="00A859E6" w:rsidRPr="00A859E6" w:rsidRDefault="00A859E6" w:rsidP="00266238">
      <w:pPr>
        <w:pStyle w:val="Prrafodelista"/>
        <w:numPr>
          <w:ilvl w:val="0"/>
          <w:numId w:val="7"/>
        </w:numPr>
        <w:spacing w:after="0" w:line="240" w:lineRule="auto"/>
        <w:ind w:hanging="1353"/>
        <w:jc w:val="both"/>
        <w:rPr>
          <w:rFonts w:eastAsia="Times New Roman" w:cstheme="minorHAnsi"/>
          <w:lang w:eastAsia="es-AR"/>
        </w:rPr>
      </w:pPr>
      <w:r w:rsidRPr="00A859E6">
        <w:rPr>
          <w:rFonts w:eastAsia="Times New Roman" w:cstheme="minorHAnsi"/>
          <w:lang w:val="es-ES" w:eastAsia="es-AR"/>
        </w:rPr>
        <w:t> </w:t>
      </w:r>
    </w:p>
    <w:p w:rsidR="00A859E6" w:rsidRPr="00A859E6" w:rsidRDefault="00A859E6" w:rsidP="006051A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A859E6">
        <w:rPr>
          <w:rFonts w:eastAsia="Times New Roman" w:cstheme="minorHAnsi"/>
          <w:lang w:val="es-ES" w:eastAsia="es-AR"/>
        </w:rPr>
        <w:t> </w:t>
      </w:r>
    </w:p>
    <w:p w:rsidR="00A859E6" w:rsidRPr="006051AE" w:rsidRDefault="00E0459D" w:rsidP="006051A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es-AR"/>
        </w:rPr>
      </w:pPr>
      <w:r>
        <w:rPr>
          <w:rFonts w:eastAsia="Times New Roman" w:cstheme="minorHAnsi"/>
          <w:lang w:val="es-ES" w:eastAsia="es-AR"/>
        </w:rPr>
        <w:t xml:space="preserve">Para las estructuras metálicas se solicitará de su </w:t>
      </w:r>
      <w:r w:rsidR="00A93B11">
        <w:rPr>
          <w:rFonts w:eastAsia="Times New Roman" w:cstheme="minorHAnsi"/>
          <w:lang w:val="es-ES" w:eastAsia="es-AR"/>
        </w:rPr>
        <w:t>parte trabajar con algún proveedor en específico debido a la magnitud de los trabajos.</w:t>
      </w:r>
    </w:p>
    <w:p w:rsidR="00F663C8" w:rsidRPr="006051AE" w:rsidRDefault="00F663C8" w:rsidP="006051A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es-AR"/>
        </w:rPr>
      </w:pPr>
    </w:p>
    <w:p w:rsidR="00F663C8" w:rsidRPr="006051AE" w:rsidRDefault="00F663C8" w:rsidP="00266238">
      <w:pPr>
        <w:pStyle w:val="Prrafodelista"/>
        <w:numPr>
          <w:ilvl w:val="0"/>
          <w:numId w:val="8"/>
        </w:numPr>
        <w:ind w:hanging="720"/>
        <w:jc w:val="both"/>
        <w:rPr>
          <w:rFonts w:cstheme="minorHAnsi"/>
        </w:rPr>
      </w:pPr>
    </w:p>
    <w:p w:rsidR="00266238" w:rsidRPr="00266238" w:rsidRDefault="00A93B11" w:rsidP="00266238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La Empresa adjudicataria deberá prever sus proveedores, calificados y certificados </w:t>
      </w:r>
      <w:r w:rsidR="00630C54">
        <w:rPr>
          <w:rFonts w:cstheme="minorHAnsi"/>
          <w:i/>
        </w:rPr>
        <w:t>de a</w:t>
      </w:r>
      <w:r>
        <w:rPr>
          <w:rFonts w:cstheme="minorHAnsi"/>
          <w:i/>
        </w:rPr>
        <w:t xml:space="preserve">cuerdo a la magnitud de los </w:t>
      </w:r>
      <w:r w:rsidR="00853848">
        <w:rPr>
          <w:rFonts w:cstheme="minorHAnsi"/>
          <w:i/>
        </w:rPr>
        <w:t>trabajos. (Remitirse</w:t>
      </w:r>
      <w:r w:rsidR="0037426C">
        <w:rPr>
          <w:rFonts w:cstheme="minorHAnsi"/>
          <w:i/>
        </w:rPr>
        <w:t xml:space="preserve"> al Pliego de Bases y Condiciones, Artículo Nº</w:t>
      </w:r>
      <w:r w:rsidR="001B03C4">
        <w:rPr>
          <w:rFonts w:cstheme="minorHAnsi"/>
          <w:i/>
        </w:rPr>
        <w:t xml:space="preserve"> </w:t>
      </w:r>
      <w:r w:rsidR="0037426C">
        <w:rPr>
          <w:rFonts w:cstheme="minorHAnsi"/>
          <w:i/>
        </w:rPr>
        <w:t>22: RESPONSABILIDAD</w:t>
      </w:r>
      <w:r w:rsidR="001B03C4">
        <w:rPr>
          <w:rFonts w:cstheme="minorHAnsi"/>
          <w:i/>
        </w:rPr>
        <w:t>E</w:t>
      </w:r>
      <w:r w:rsidR="0037426C">
        <w:rPr>
          <w:rFonts w:cstheme="minorHAnsi"/>
          <w:i/>
        </w:rPr>
        <w:t>S DE LA CONTRATISTA</w:t>
      </w:r>
      <w:r w:rsidR="00853848">
        <w:rPr>
          <w:rFonts w:cstheme="minorHAnsi"/>
          <w:i/>
        </w:rPr>
        <w:t>).</w:t>
      </w:r>
    </w:p>
    <w:p w:rsidR="00A859E6" w:rsidRDefault="00A859E6" w:rsidP="00266238">
      <w:pPr>
        <w:pBdr>
          <w:top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es-AR"/>
        </w:rPr>
      </w:pPr>
    </w:p>
    <w:p w:rsidR="0087047C" w:rsidRDefault="00A93B11" w:rsidP="00A93B11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val="es-ES" w:eastAsia="es-AR"/>
        </w:rPr>
      </w:pPr>
      <w:r w:rsidRPr="00A93B11">
        <w:rPr>
          <w:rFonts w:eastAsia="Times New Roman" w:cstheme="minorHAnsi"/>
          <w:b/>
          <w:i/>
          <w:u w:val="single"/>
          <w:lang w:val="es-ES" w:eastAsia="es-AR"/>
        </w:rPr>
        <w:t>NOTA ACLARATORIA</w:t>
      </w:r>
      <w:r>
        <w:rPr>
          <w:rFonts w:eastAsia="Times New Roman" w:cstheme="minorHAnsi"/>
          <w:b/>
          <w:i/>
          <w:u w:val="single"/>
          <w:lang w:val="es-ES" w:eastAsia="es-AR"/>
        </w:rPr>
        <w:t>:</w:t>
      </w:r>
    </w:p>
    <w:p w:rsidR="00A93B11" w:rsidRDefault="00A93B11" w:rsidP="00A93B11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val="es-ES" w:eastAsia="es-AR"/>
        </w:rPr>
      </w:pPr>
    </w:p>
    <w:p w:rsidR="00A93B11" w:rsidRPr="00630C54" w:rsidRDefault="00A93B11" w:rsidP="00A93B11">
      <w:pPr>
        <w:spacing w:after="0" w:line="240" w:lineRule="auto"/>
        <w:jc w:val="both"/>
        <w:rPr>
          <w:rFonts w:cstheme="minorHAnsi"/>
          <w:i/>
        </w:rPr>
      </w:pPr>
      <w:r w:rsidRPr="00630C54">
        <w:rPr>
          <w:rFonts w:cstheme="minorHAnsi"/>
          <w:i/>
        </w:rPr>
        <w:t xml:space="preserve">Se aclara que la altura de las columnas será de </w:t>
      </w:r>
      <w:r w:rsidRPr="00A15BBF">
        <w:rPr>
          <w:rFonts w:cstheme="minorHAnsi"/>
          <w:b/>
          <w:i/>
        </w:rPr>
        <w:t>32.75</w:t>
      </w:r>
      <w:r w:rsidR="00A15BBF" w:rsidRPr="00A15BBF">
        <w:rPr>
          <w:rFonts w:cstheme="minorHAnsi"/>
          <w:b/>
          <w:i/>
        </w:rPr>
        <w:t xml:space="preserve"> </w:t>
      </w:r>
      <w:r w:rsidRPr="00A15BBF">
        <w:rPr>
          <w:rFonts w:cstheme="minorHAnsi"/>
          <w:b/>
          <w:i/>
        </w:rPr>
        <w:t>m</w:t>
      </w:r>
      <w:r w:rsidRPr="00630C54">
        <w:rPr>
          <w:rFonts w:cstheme="minorHAnsi"/>
          <w:i/>
        </w:rPr>
        <w:t xml:space="preserve">, más las pantallas de </w:t>
      </w:r>
      <w:r w:rsidR="00630C54" w:rsidRPr="00A15BBF">
        <w:rPr>
          <w:rFonts w:cstheme="minorHAnsi"/>
          <w:b/>
          <w:i/>
        </w:rPr>
        <w:t>5.68</w:t>
      </w:r>
      <w:r w:rsidR="00A15BBF" w:rsidRPr="00A15BBF">
        <w:rPr>
          <w:rFonts w:cstheme="minorHAnsi"/>
          <w:b/>
          <w:i/>
        </w:rPr>
        <w:t xml:space="preserve"> </w:t>
      </w:r>
      <w:r w:rsidR="00630C54" w:rsidRPr="00A15BBF">
        <w:rPr>
          <w:rFonts w:cstheme="minorHAnsi"/>
          <w:b/>
          <w:i/>
        </w:rPr>
        <w:t>m</w:t>
      </w:r>
      <w:r w:rsidR="00630C54" w:rsidRPr="00630C54">
        <w:rPr>
          <w:rFonts w:cstheme="minorHAnsi"/>
          <w:i/>
        </w:rPr>
        <w:t xml:space="preserve">, altura total de </w:t>
      </w:r>
      <w:r w:rsidR="00630C54" w:rsidRPr="00A15BBF">
        <w:rPr>
          <w:rFonts w:cstheme="minorHAnsi"/>
          <w:b/>
          <w:i/>
        </w:rPr>
        <w:t>38.43</w:t>
      </w:r>
      <w:r w:rsidR="00A15BBF" w:rsidRPr="00A15BBF">
        <w:rPr>
          <w:rFonts w:cstheme="minorHAnsi"/>
          <w:b/>
          <w:i/>
        </w:rPr>
        <w:t xml:space="preserve"> </w:t>
      </w:r>
      <w:r w:rsidR="00630C54" w:rsidRPr="00A15BBF">
        <w:rPr>
          <w:rFonts w:cstheme="minorHAnsi"/>
          <w:b/>
          <w:i/>
        </w:rPr>
        <w:t>m</w:t>
      </w:r>
      <w:r w:rsidR="00630C54" w:rsidRPr="00630C54">
        <w:rPr>
          <w:rFonts w:cstheme="minorHAnsi"/>
          <w:i/>
        </w:rPr>
        <w:t>; remitirse a los planos Nº</w:t>
      </w:r>
      <w:r w:rsidR="001B03C4">
        <w:rPr>
          <w:rFonts w:cstheme="minorHAnsi"/>
          <w:i/>
        </w:rPr>
        <w:t xml:space="preserve"> </w:t>
      </w:r>
      <w:r w:rsidR="00630C54" w:rsidRPr="00630C54">
        <w:rPr>
          <w:rFonts w:cstheme="minorHAnsi"/>
          <w:i/>
        </w:rPr>
        <w:t>3 y Nº</w:t>
      </w:r>
      <w:r w:rsidR="001B03C4">
        <w:rPr>
          <w:rFonts w:cstheme="minorHAnsi"/>
          <w:i/>
        </w:rPr>
        <w:t xml:space="preserve"> </w:t>
      </w:r>
      <w:r w:rsidR="00630C54" w:rsidRPr="00630C54">
        <w:rPr>
          <w:rFonts w:cstheme="minorHAnsi"/>
          <w:i/>
        </w:rPr>
        <w:t>4, del Pliego</w:t>
      </w:r>
      <w:r w:rsidR="001B03C4">
        <w:rPr>
          <w:rFonts w:cstheme="minorHAnsi"/>
          <w:i/>
        </w:rPr>
        <w:t xml:space="preserve"> Licitatorio</w:t>
      </w:r>
      <w:r w:rsidR="00630C54">
        <w:rPr>
          <w:rFonts w:cstheme="minorHAnsi"/>
          <w:i/>
        </w:rPr>
        <w:t>.</w:t>
      </w:r>
    </w:p>
    <w:p w:rsidR="0087047C" w:rsidRDefault="0087047C" w:rsidP="006051AE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</w:p>
    <w:p w:rsidR="001158A7" w:rsidRPr="00630C54" w:rsidRDefault="001158A7" w:rsidP="006051AE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bookmarkStart w:id="0" w:name="_GoBack"/>
      <w:bookmarkEnd w:id="0"/>
    </w:p>
    <w:p w:rsidR="0087047C" w:rsidRPr="00630C54" w:rsidRDefault="00A859E6" w:rsidP="00630C5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es-AR"/>
        </w:rPr>
      </w:pPr>
      <w:r w:rsidRPr="00A859E6">
        <w:rPr>
          <w:rFonts w:eastAsia="Times New Roman" w:cstheme="minorHAnsi"/>
          <w:lang w:val="es-ES" w:eastAsia="es-AR"/>
        </w:rPr>
        <w:t> </w:t>
      </w:r>
    </w:p>
    <w:p w:rsidR="00BF1BCC" w:rsidRPr="00BF1BCC" w:rsidRDefault="00BF1BCC" w:rsidP="00BF1BCC">
      <w:pPr>
        <w:jc w:val="both"/>
        <w:rPr>
          <w:rFonts w:cstheme="minorHAnsi"/>
          <w:bCs/>
          <w:i/>
        </w:rPr>
      </w:pPr>
    </w:p>
    <w:p w:rsidR="00716BF1" w:rsidRPr="00716BF1" w:rsidRDefault="00716BF1" w:rsidP="006051AE">
      <w:pPr>
        <w:jc w:val="both"/>
        <w:rPr>
          <w:rFonts w:cstheme="minorHAnsi"/>
          <w:bCs/>
          <w:i/>
        </w:rPr>
      </w:pPr>
    </w:p>
    <w:p w:rsidR="006051AE" w:rsidRPr="006051AE" w:rsidRDefault="006051AE" w:rsidP="006051AE">
      <w:pPr>
        <w:ind w:left="360"/>
        <w:jc w:val="both"/>
        <w:rPr>
          <w:rFonts w:cstheme="minorHAnsi"/>
          <w:b/>
          <w:bCs/>
        </w:rPr>
      </w:pPr>
    </w:p>
    <w:sectPr w:rsidR="006051AE" w:rsidRPr="006051AE" w:rsidSect="006051AE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65" w:rsidRDefault="00225065" w:rsidP="00266238">
      <w:pPr>
        <w:spacing w:after="0" w:line="240" w:lineRule="auto"/>
      </w:pPr>
      <w:r>
        <w:separator/>
      </w:r>
    </w:p>
  </w:endnote>
  <w:endnote w:type="continuationSeparator" w:id="0">
    <w:p w:rsidR="00225065" w:rsidRDefault="00225065" w:rsidP="0026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38" w:rsidRPr="00266238" w:rsidRDefault="00266238" w:rsidP="00266238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0"/>
      <w:jc w:val="right"/>
      <w:rPr>
        <w:rFonts w:ascii="Calibri" w:eastAsia="Times New Roman" w:hAnsi="Calibri" w:cs="Calibri"/>
        <w:color w:val="C00000"/>
        <w:sz w:val="20"/>
        <w:szCs w:val="20"/>
        <w:lang w:val="es-ES" w:eastAsia="es-ES"/>
      </w:rPr>
    </w:pPr>
    <w:r w:rsidRPr="00266238">
      <w:rPr>
        <w:rFonts w:ascii="Calibri" w:eastAsia="Times New Roman" w:hAnsi="Calibri" w:cs="Calibri"/>
        <w:color w:val="C00000"/>
        <w:spacing w:val="60"/>
        <w:sz w:val="20"/>
        <w:szCs w:val="20"/>
        <w:lang w:val="es-ES" w:eastAsia="es-ES"/>
      </w:rPr>
      <w:t>Página</w:t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t xml:space="preserve"> </w:t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fldChar w:fldCharType="begin"/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instrText>PAGE   \* MERGEFORMAT</w:instrText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fldChar w:fldCharType="separate"/>
    </w:r>
    <w:r w:rsidR="00A15BBF">
      <w:rPr>
        <w:rFonts w:ascii="Calibri" w:eastAsia="Times New Roman" w:hAnsi="Calibri" w:cs="Calibri"/>
        <w:noProof/>
        <w:color w:val="C00000"/>
        <w:sz w:val="20"/>
        <w:szCs w:val="20"/>
        <w:lang w:val="es-ES" w:eastAsia="es-ES"/>
      </w:rPr>
      <w:t>1</w:t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fldChar w:fldCharType="end"/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t xml:space="preserve"> | </w:t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fldChar w:fldCharType="begin"/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instrText>NUMPAGES  \* Arabic  \* MERGEFORMAT</w:instrText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fldChar w:fldCharType="separate"/>
    </w:r>
    <w:r w:rsidR="00A15BBF">
      <w:rPr>
        <w:rFonts w:ascii="Calibri" w:eastAsia="Times New Roman" w:hAnsi="Calibri" w:cs="Calibri"/>
        <w:noProof/>
        <w:color w:val="C00000"/>
        <w:sz w:val="20"/>
        <w:szCs w:val="20"/>
        <w:lang w:val="es-ES" w:eastAsia="es-ES"/>
      </w:rPr>
      <w:t>1</w:t>
    </w: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fldChar w:fldCharType="end"/>
    </w:r>
  </w:p>
  <w:p w:rsidR="00266238" w:rsidRPr="00266238" w:rsidRDefault="00266238" w:rsidP="00266238">
    <w:pPr>
      <w:tabs>
        <w:tab w:val="center" w:pos="4252"/>
        <w:tab w:val="right" w:pos="8504"/>
      </w:tabs>
      <w:spacing w:after="0" w:line="240" w:lineRule="auto"/>
      <w:ind w:right="360"/>
      <w:rPr>
        <w:rFonts w:ascii="Calibri" w:eastAsia="Times New Roman" w:hAnsi="Calibri" w:cs="Calibri"/>
        <w:color w:val="C00000"/>
        <w:sz w:val="20"/>
        <w:szCs w:val="20"/>
        <w:lang w:val="es-ES" w:eastAsia="es-ES"/>
      </w:rPr>
    </w:pP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t xml:space="preserve">DIRECCIÓN DE ARQUITECTURA </w:t>
    </w:r>
  </w:p>
  <w:p w:rsidR="00266238" w:rsidRPr="00266238" w:rsidRDefault="00266238" w:rsidP="0026623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266238">
      <w:rPr>
        <w:rFonts w:ascii="Calibri" w:eastAsia="Times New Roman" w:hAnsi="Calibri" w:cs="Calibri"/>
        <w:color w:val="C00000"/>
        <w:sz w:val="20"/>
        <w:szCs w:val="20"/>
        <w:lang w:val="es-ES" w:eastAsia="es-ES"/>
      </w:rPr>
      <w:t>Departamento Proyectos y Documentación</w:t>
    </w:r>
  </w:p>
  <w:p w:rsidR="00266238" w:rsidRDefault="00266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65" w:rsidRDefault="00225065" w:rsidP="00266238">
      <w:pPr>
        <w:spacing w:after="0" w:line="240" w:lineRule="auto"/>
      </w:pPr>
      <w:r>
        <w:separator/>
      </w:r>
    </w:p>
  </w:footnote>
  <w:footnote w:type="continuationSeparator" w:id="0">
    <w:p w:rsidR="00225065" w:rsidRDefault="00225065" w:rsidP="0026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38" w:rsidRPr="00266238" w:rsidRDefault="00266238" w:rsidP="00266238">
    <w:pPr>
      <w:pBdr>
        <w:bottom w:val="single" w:sz="4" w:space="1" w:color="800000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_tradnl" w:eastAsia="es-AR"/>
      </w:rPr>
    </w:pPr>
    <w:r w:rsidRPr="00266238"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inline distT="0" distB="0" distL="0" distR="0" wp14:anchorId="49253887" wp14:editId="33F66DEF">
          <wp:extent cx="573024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9"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238" w:rsidRDefault="002662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87"/>
    <w:multiLevelType w:val="multilevel"/>
    <w:tmpl w:val="D76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6242"/>
    <w:multiLevelType w:val="multilevel"/>
    <w:tmpl w:val="740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961BF"/>
    <w:multiLevelType w:val="multilevel"/>
    <w:tmpl w:val="4A9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381A79"/>
    <w:multiLevelType w:val="multilevel"/>
    <w:tmpl w:val="9C7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8149B"/>
    <w:multiLevelType w:val="hybridMultilevel"/>
    <w:tmpl w:val="7780D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5AC7"/>
    <w:multiLevelType w:val="hybridMultilevel"/>
    <w:tmpl w:val="97263B0A"/>
    <w:lvl w:ilvl="0" w:tplc="391AF8CA">
      <w:start w:val="1"/>
      <w:numFmt w:val="decimal"/>
      <w:lvlText w:val="CONSULTA Nº %1:"/>
      <w:lvlJc w:val="left"/>
      <w:pPr>
        <w:ind w:left="1353" w:hanging="360"/>
      </w:pPr>
      <w:rPr>
        <w:rFonts w:asciiTheme="minorHAnsi" w:hAnsiTheme="minorHAnsi" w:cstheme="minorHAnsi" w:hint="default"/>
        <w:b/>
        <w:sz w:val="22"/>
        <w:szCs w:val="22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F2CE5"/>
    <w:multiLevelType w:val="hybridMultilevel"/>
    <w:tmpl w:val="6B449E96"/>
    <w:lvl w:ilvl="0" w:tplc="598A7462">
      <w:start w:val="1"/>
      <w:numFmt w:val="decimal"/>
      <w:lvlText w:val="RESPUESTA Nº %1:"/>
      <w:lvlJc w:val="left"/>
      <w:pPr>
        <w:ind w:left="720" w:hanging="360"/>
      </w:pPr>
      <w:rPr>
        <w:rFonts w:hint="default"/>
        <w:b/>
        <w:i/>
        <w:color w:val="auto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919A4"/>
    <w:multiLevelType w:val="multilevel"/>
    <w:tmpl w:val="A5DC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B1429"/>
    <w:multiLevelType w:val="hybridMultilevel"/>
    <w:tmpl w:val="42D07ADE"/>
    <w:lvl w:ilvl="0" w:tplc="01A44B4E">
      <w:start w:val="1"/>
      <w:numFmt w:val="decimal"/>
      <w:lvlText w:val="RESPUESTA Nº %1: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3F52"/>
    <w:multiLevelType w:val="multilevel"/>
    <w:tmpl w:val="CCA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0179CF"/>
    <w:multiLevelType w:val="hybridMultilevel"/>
    <w:tmpl w:val="8758CE20"/>
    <w:lvl w:ilvl="0" w:tplc="01A44B4E">
      <w:start w:val="1"/>
      <w:numFmt w:val="decimal"/>
      <w:lvlText w:val="RESPUESTA Nº %1: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E6"/>
    <w:rsid w:val="0003563F"/>
    <w:rsid w:val="000458B6"/>
    <w:rsid w:val="00083481"/>
    <w:rsid w:val="000B46CC"/>
    <w:rsid w:val="001158A7"/>
    <w:rsid w:val="00167580"/>
    <w:rsid w:val="001B03C4"/>
    <w:rsid w:val="001F3640"/>
    <w:rsid w:val="00225065"/>
    <w:rsid w:val="002354B3"/>
    <w:rsid w:val="00266238"/>
    <w:rsid w:val="0029413A"/>
    <w:rsid w:val="002B2321"/>
    <w:rsid w:val="002C4557"/>
    <w:rsid w:val="002C4E89"/>
    <w:rsid w:val="0037426C"/>
    <w:rsid w:val="00383325"/>
    <w:rsid w:val="003B0F56"/>
    <w:rsid w:val="003E712D"/>
    <w:rsid w:val="00472AFE"/>
    <w:rsid w:val="004E04AF"/>
    <w:rsid w:val="00580E6E"/>
    <w:rsid w:val="006051AE"/>
    <w:rsid w:val="00630C54"/>
    <w:rsid w:val="006404C4"/>
    <w:rsid w:val="006C235E"/>
    <w:rsid w:val="00716BF1"/>
    <w:rsid w:val="007A4FCA"/>
    <w:rsid w:val="007C54DE"/>
    <w:rsid w:val="007C7E51"/>
    <w:rsid w:val="007E439E"/>
    <w:rsid w:val="0082365D"/>
    <w:rsid w:val="008265F4"/>
    <w:rsid w:val="00853848"/>
    <w:rsid w:val="0087047C"/>
    <w:rsid w:val="008F1224"/>
    <w:rsid w:val="00934AA9"/>
    <w:rsid w:val="00985178"/>
    <w:rsid w:val="009C1882"/>
    <w:rsid w:val="009D1C3E"/>
    <w:rsid w:val="00A01439"/>
    <w:rsid w:val="00A15BBF"/>
    <w:rsid w:val="00A859E6"/>
    <w:rsid w:val="00A93B11"/>
    <w:rsid w:val="00B65E51"/>
    <w:rsid w:val="00BF1BCC"/>
    <w:rsid w:val="00C002FE"/>
    <w:rsid w:val="00CE63BC"/>
    <w:rsid w:val="00D81FB0"/>
    <w:rsid w:val="00E0459D"/>
    <w:rsid w:val="00E27324"/>
    <w:rsid w:val="00E76893"/>
    <w:rsid w:val="00EF4DF3"/>
    <w:rsid w:val="00F06825"/>
    <w:rsid w:val="00F14EAA"/>
    <w:rsid w:val="00F663C8"/>
    <w:rsid w:val="00F767D9"/>
    <w:rsid w:val="00F803E2"/>
    <w:rsid w:val="00FC16BA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3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238"/>
  </w:style>
  <w:style w:type="paragraph" w:styleId="Piedepgina">
    <w:name w:val="footer"/>
    <w:basedOn w:val="Normal"/>
    <w:link w:val="PiedepginaCar"/>
    <w:uiPriority w:val="99"/>
    <w:unhideWhenUsed/>
    <w:rsid w:val="0026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238"/>
  </w:style>
  <w:style w:type="paragraph" w:styleId="Textodeglobo">
    <w:name w:val="Balloon Text"/>
    <w:basedOn w:val="Normal"/>
    <w:link w:val="TextodegloboCar"/>
    <w:uiPriority w:val="99"/>
    <w:semiHidden/>
    <w:unhideWhenUsed/>
    <w:rsid w:val="0023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4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3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238"/>
  </w:style>
  <w:style w:type="paragraph" w:styleId="Piedepgina">
    <w:name w:val="footer"/>
    <w:basedOn w:val="Normal"/>
    <w:link w:val="PiedepginaCar"/>
    <w:uiPriority w:val="99"/>
    <w:unhideWhenUsed/>
    <w:rsid w:val="0026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238"/>
  </w:style>
  <w:style w:type="paragraph" w:styleId="Textodeglobo">
    <w:name w:val="Balloon Text"/>
    <w:basedOn w:val="Normal"/>
    <w:link w:val="TextodegloboCar"/>
    <w:uiPriority w:val="99"/>
    <w:semiHidden/>
    <w:unhideWhenUsed/>
    <w:rsid w:val="0023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FFEB-94C1-4A35-81CB-7BED90E7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Usuario</cp:lastModifiedBy>
  <cp:revision>3</cp:revision>
  <cp:lastPrinted>2022-03-14T10:06:00Z</cp:lastPrinted>
  <dcterms:created xsi:type="dcterms:W3CDTF">2022-03-14T10:19:00Z</dcterms:created>
  <dcterms:modified xsi:type="dcterms:W3CDTF">2022-03-14T10:20:00Z</dcterms:modified>
</cp:coreProperties>
</file>