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1" w:rsidRPr="00B42A51" w:rsidRDefault="00B42A51" w:rsidP="00B42A51">
      <w:pPr>
        <w:shd w:val="clear" w:color="auto" w:fill="FFFFFF"/>
        <w:spacing w:after="0" w:line="240" w:lineRule="auto"/>
        <w:outlineLvl w:val="1"/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</w:pPr>
      <w:bookmarkStart w:id="0" w:name="_GoBack"/>
      <w:bookmarkEnd w:id="0"/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DPV: llamado a Licitación Pública N°</w:t>
      </w:r>
      <w:r w:rsidR="002404D6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1</w:t>
      </w:r>
      <w:r w:rsidR="00FE4143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8</w:t>
      </w:r>
      <w:r w:rsidRPr="00B42A51">
        <w:rPr>
          <w:rFonts w:ascii="brokman" w:eastAsia="Times New Roman" w:hAnsi="brokman" w:cs="Times New Roman"/>
          <w:b/>
          <w:bCs/>
          <w:color w:val="4D4D4D"/>
          <w:spacing w:val="-15"/>
          <w:sz w:val="72"/>
          <w:szCs w:val="72"/>
          <w:lang w:eastAsia="es-AR"/>
        </w:rPr>
        <w:t>/2020</w:t>
      </w:r>
    </w:p>
    <w:p w:rsidR="00F45705" w:rsidRDefault="00F45705"/>
    <w:p w:rsidR="00785F5F" w:rsidRDefault="00B42A51" w:rsidP="00B42A51">
      <w:pPr>
        <w:rPr>
          <w:bCs/>
          <w:iCs/>
          <w:lang w:val="es-ES" w:eastAsia="es-ES"/>
        </w:rPr>
      </w:pPr>
      <w:r w:rsidRPr="00B42A51">
        <w:t>La Dirección Provincial de Vialidad del Ministerio de Obras y Servicios Público</w:t>
      </w:r>
      <w:r w:rsidR="00785F5F">
        <w:t>s llama a Licitación Pública N°</w:t>
      </w:r>
      <w:r w:rsidR="002404D6">
        <w:t>1</w:t>
      </w:r>
      <w:r w:rsidR="00FE4143">
        <w:t>8</w:t>
      </w:r>
      <w:r w:rsidR="00785F5F">
        <w:t xml:space="preserve">/2020 para: </w:t>
      </w:r>
      <w:r w:rsidR="00785F5F">
        <w:rPr>
          <w:bCs/>
          <w:iCs/>
          <w:lang w:val="es-ES" w:eastAsia="es-ES"/>
        </w:rPr>
        <w:t>“</w:t>
      </w:r>
      <w:r w:rsidR="00FE4143">
        <w:rPr>
          <w:bCs/>
          <w:iCs/>
          <w:lang w:val="es-ES" w:eastAsia="es-ES"/>
        </w:rPr>
        <w:t>Indumentaria al personal Administrativo, Técnicos, Obreros, Equipistas y demás Oficios, correspondiente a la Segunda entrega- Verano Año 2020</w:t>
      </w:r>
      <w:r w:rsidR="002973CC">
        <w:rPr>
          <w:bCs/>
          <w:iCs/>
          <w:lang w:val="es-ES" w:eastAsia="es-ES"/>
        </w:rPr>
        <w:t>.</w:t>
      </w:r>
      <w:r w:rsidR="00785F5F">
        <w:rPr>
          <w:bCs/>
          <w:iCs/>
          <w:lang w:val="es-ES" w:eastAsia="es-ES"/>
        </w:rPr>
        <w:t>”</w:t>
      </w:r>
    </w:p>
    <w:p w:rsidR="00EC5FA0" w:rsidRPr="000F5083" w:rsidRDefault="00EC5FA0" w:rsidP="00EC5FA0">
      <w:pPr>
        <w:rPr>
          <w:b/>
        </w:rPr>
      </w:pPr>
      <w:r w:rsidRPr="000F5083">
        <w:rPr>
          <w:b/>
        </w:rPr>
        <w:t>Expte</w:t>
      </w:r>
      <w:r>
        <w:rPr>
          <w:b/>
        </w:rPr>
        <w:t xml:space="preserve"> Nº510-003253-2020- Resolución Nº 1501-DPV-2020.-</w:t>
      </w:r>
    </w:p>
    <w:p w:rsidR="00B42A51" w:rsidRDefault="00B42A51" w:rsidP="00B42A51">
      <w:r w:rsidRPr="00B42A51">
        <w:rPr>
          <w:b/>
        </w:rPr>
        <w:t>Apertura de ofertas</w:t>
      </w:r>
      <w:r>
        <w:t xml:space="preserve">: </w:t>
      </w:r>
      <w:r w:rsidR="00FE4143">
        <w:t>29</w:t>
      </w:r>
      <w:r>
        <w:t xml:space="preserve"> de </w:t>
      </w:r>
      <w:proofErr w:type="gramStart"/>
      <w:r w:rsidR="002404D6">
        <w:t>Diciembre</w:t>
      </w:r>
      <w:proofErr w:type="gramEnd"/>
      <w:r>
        <w:t xml:space="preserve"> de 2020 – 0</w:t>
      </w:r>
      <w:r w:rsidR="00973325">
        <w:t>9</w:t>
      </w:r>
      <w:r>
        <w:t xml:space="preserve"> horas.</w:t>
      </w:r>
    </w:p>
    <w:p w:rsidR="00FD05D2" w:rsidRDefault="00B42A51" w:rsidP="00FD05D2">
      <w:r w:rsidRPr="00B42A51">
        <w:rPr>
          <w:b/>
        </w:rPr>
        <w:t>Lugar de Apertura</w:t>
      </w:r>
      <w:r>
        <w:t xml:space="preserve">: </w:t>
      </w:r>
      <w:r w:rsidR="00FD05D2">
        <w:t>Escribanía Mayor de Gobierno- Ignacio de la Roza Oeste 135.-</w:t>
      </w:r>
    </w:p>
    <w:p w:rsidR="002404D6" w:rsidRDefault="002404D6" w:rsidP="002404D6">
      <w:r w:rsidRPr="00B42A51">
        <w:rPr>
          <w:b/>
        </w:rPr>
        <w:t>Pliego sin costo</w:t>
      </w:r>
      <w:r>
        <w:t>: disponible a partir del día 1</w:t>
      </w:r>
      <w:r w:rsidR="009C0BA6">
        <w:t>1</w:t>
      </w:r>
      <w:r>
        <w:t xml:space="preserve"> de </w:t>
      </w:r>
      <w:proofErr w:type="gramStart"/>
      <w:r w:rsidR="00DA6D36">
        <w:t>Diciembre</w:t>
      </w:r>
      <w:proofErr w:type="gramEnd"/>
      <w:r>
        <w:t xml:space="preserve"> del 2020. Será publicado para consultas en la página oficial </w:t>
      </w:r>
      <w:hyperlink r:id="rId5" w:history="1">
        <w:r w:rsidRPr="002E04B4">
          <w:rPr>
            <w:rStyle w:val="Hipervnculo"/>
          </w:rPr>
          <w:t>https://mosp.sanjuan.gob.ar/</w:t>
        </w:r>
      </w:hyperlink>
    </w:p>
    <w:p w:rsidR="002404D6" w:rsidRPr="004A276B" w:rsidRDefault="002404D6" w:rsidP="002404D6">
      <w:pPr>
        <w:rPr>
          <w:b/>
        </w:rPr>
      </w:pPr>
      <w:r>
        <w:rPr>
          <w:b/>
        </w:rPr>
        <w:t>El pliego de Bases y Condiciones debe ser retirado por División Compras perteneciente a la Dirección Provincial de Vialidad, en los horarios de 8 a 9 hs.</w:t>
      </w:r>
    </w:p>
    <w:p w:rsidR="00FD05D2" w:rsidRDefault="00FD05D2" w:rsidP="00FD05D2">
      <w:r w:rsidRPr="00B42A51">
        <w:rPr>
          <w:b/>
        </w:rPr>
        <w:t>Recepción de ofertas</w:t>
      </w:r>
      <w:r>
        <w:t>: Hasta las 8.00 horas del 29 de Diciembre del 2020 en Centro Cívico– División Compras de la D.P.V. 4° Piso entre núcleos 1 y 2.</w:t>
      </w:r>
    </w:p>
    <w:p w:rsidR="00B42A51" w:rsidRDefault="00B42A51" w:rsidP="00B42A51">
      <w:r w:rsidRPr="00B42A51">
        <w:rPr>
          <w:b/>
        </w:rPr>
        <w:t>Consulta sobre Pliegos</w:t>
      </w:r>
      <w:r>
        <w:t>: División Compras de la Dirección Provincial de Vialidad.  Correo electrónico: dpvsanjuan@sanjuan.gov.ar</w:t>
      </w:r>
    </w:p>
    <w:p w:rsidR="008338E0" w:rsidRDefault="00B42A51" w:rsidP="008338E0">
      <w:pPr>
        <w:spacing w:after="60" w:line="22" w:lineRule="atLeast"/>
        <w:jc w:val="both"/>
        <w:rPr>
          <w:bCs/>
        </w:rPr>
      </w:pPr>
      <w:r w:rsidRPr="00B42A51">
        <w:rPr>
          <w:b/>
        </w:rPr>
        <w:t>Presupuesto oficial</w:t>
      </w:r>
      <w:r>
        <w:t xml:space="preserve">: </w:t>
      </w:r>
      <w:r w:rsidR="008338E0" w:rsidRPr="00407562">
        <w:rPr>
          <w:bCs/>
          <w:iCs/>
        </w:rPr>
        <w:t>P</w:t>
      </w:r>
      <w:r w:rsidR="008338E0">
        <w:rPr>
          <w:bCs/>
          <w:iCs/>
        </w:rPr>
        <w:t>esos</w:t>
      </w:r>
      <w:r w:rsidR="008338E0">
        <w:rPr>
          <w:bCs/>
        </w:rPr>
        <w:t xml:space="preserve"> </w:t>
      </w:r>
      <w:r w:rsidR="00B76AF7">
        <w:rPr>
          <w:bCs/>
        </w:rPr>
        <w:t xml:space="preserve">un millón </w:t>
      </w:r>
      <w:r w:rsidR="00FE4143">
        <w:rPr>
          <w:bCs/>
        </w:rPr>
        <w:t>cuatrocientos cincuenta mil seiscientos treinta con 61/100</w:t>
      </w:r>
      <w:r w:rsidR="008338E0">
        <w:rPr>
          <w:bCs/>
        </w:rPr>
        <w:t xml:space="preserve"> ($</w:t>
      </w:r>
      <w:r w:rsidR="00B76AF7">
        <w:rPr>
          <w:bCs/>
        </w:rPr>
        <w:t>1</w:t>
      </w:r>
      <w:r w:rsidR="008338E0">
        <w:rPr>
          <w:bCs/>
        </w:rPr>
        <w:t>.</w:t>
      </w:r>
      <w:r w:rsidR="00FE4143">
        <w:rPr>
          <w:bCs/>
        </w:rPr>
        <w:t>450</w:t>
      </w:r>
      <w:r w:rsidR="00B76AF7">
        <w:rPr>
          <w:bCs/>
        </w:rPr>
        <w:t>.</w:t>
      </w:r>
      <w:r w:rsidR="00FE4143">
        <w:rPr>
          <w:bCs/>
        </w:rPr>
        <w:t>630</w:t>
      </w:r>
      <w:r w:rsidR="00B76AF7">
        <w:rPr>
          <w:bCs/>
        </w:rPr>
        <w:t>,6</w:t>
      </w:r>
      <w:r w:rsidR="00FE4143">
        <w:rPr>
          <w:bCs/>
        </w:rPr>
        <w:t>1</w:t>
      </w:r>
      <w:r w:rsidR="008338E0">
        <w:rPr>
          <w:bCs/>
        </w:rPr>
        <w:t>).-</w:t>
      </w:r>
    </w:p>
    <w:p w:rsidR="00B42A51" w:rsidRDefault="00B42A51" w:rsidP="00B42A51"/>
    <w:sectPr w:rsidR="00B42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k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51"/>
    <w:rsid w:val="00011348"/>
    <w:rsid w:val="000F5083"/>
    <w:rsid w:val="001B5A9D"/>
    <w:rsid w:val="002404D6"/>
    <w:rsid w:val="002973CC"/>
    <w:rsid w:val="0042194F"/>
    <w:rsid w:val="004A276B"/>
    <w:rsid w:val="006120AE"/>
    <w:rsid w:val="00785F5F"/>
    <w:rsid w:val="008338E0"/>
    <w:rsid w:val="00973325"/>
    <w:rsid w:val="009A1908"/>
    <w:rsid w:val="009C0BA6"/>
    <w:rsid w:val="009E2443"/>
    <w:rsid w:val="00B148EF"/>
    <w:rsid w:val="00B42A51"/>
    <w:rsid w:val="00B52593"/>
    <w:rsid w:val="00B76AF7"/>
    <w:rsid w:val="00D410D1"/>
    <w:rsid w:val="00DA6D36"/>
    <w:rsid w:val="00E17779"/>
    <w:rsid w:val="00EC5FA0"/>
    <w:rsid w:val="00F45705"/>
    <w:rsid w:val="00FD05D2"/>
    <w:rsid w:val="00FE4143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A29B-E48B-43D5-8194-8E4F180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2A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p.sanjuan.gob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5493-DAA1-40AF-9B23-2B8DC5BF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23</cp:revision>
  <dcterms:created xsi:type="dcterms:W3CDTF">2020-06-11T12:23:00Z</dcterms:created>
  <dcterms:modified xsi:type="dcterms:W3CDTF">2020-12-14T10:43:00Z</dcterms:modified>
</cp:coreProperties>
</file>