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5A" w:rsidRPr="008336CA" w:rsidRDefault="00EB295A" w:rsidP="00EB295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C122E">
        <w:rPr>
          <w:rFonts w:ascii="Arial" w:hAnsi="Arial" w:cs="Arial"/>
          <w:sz w:val="28"/>
          <w:szCs w:val="28"/>
          <w:u w:val="single"/>
        </w:rPr>
        <w:t xml:space="preserve">CONCURSO </w:t>
      </w:r>
      <w:r w:rsidRPr="008336CA">
        <w:rPr>
          <w:rFonts w:ascii="Arial" w:hAnsi="Arial" w:cs="Arial"/>
          <w:sz w:val="28"/>
          <w:szCs w:val="28"/>
          <w:u w:val="single"/>
        </w:rPr>
        <w:t xml:space="preserve">DE PRECIOS  N° 48/19   </w:t>
      </w:r>
    </w:p>
    <w:p w:rsidR="00B11EBA" w:rsidRPr="00CA196D" w:rsidRDefault="00B027E4" w:rsidP="00CA196D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</w:t>
      </w:r>
      <w:r w:rsidR="00316E51">
        <w:rPr>
          <w:sz w:val="28"/>
          <w:szCs w:val="28"/>
          <w:lang w:val="es-MX"/>
        </w:rPr>
        <w:t>Departamento</w:t>
      </w:r>
      <w:r w:rsidRPr="00B027E4">
        <w:rPr>
          <w:sz w:val="28"/>
          <w:szCs w:val="28"/>
          <w:lang w:val="es-MX"/>
        </w:rPr>
        <w:t xml:space="preserve"> Compras: Av. Libertador San Martín Nº 750-Oeste- 3er piso- Centro Cívico- San Juan.</w:t>
      </w: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87"/>
        <w:gridCol w:w="1276"/>
      </w:tblGrid>
      <w:tr w:rsidR="00EB295A" w:rsidRPr="00164BE3" w:rsidTr="00DD3320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95A" w:rsidRPr="00164BE3" w:rsidRDefault="00EB295A" w:rsidP="00DD3320">
            <w:pPr>
              <w:contextualSpacing/>
              <w:rPr>
                <w:rFonts w:cs="Times New Roman"/>
                <w:szCs w:val="24"/>
              </w:rPr>
            </w:pPr>
            <w:proofErr w:type="spellStart"/>
            <w:r w:rsidRPr="00164BE3">
              <w:rPr>
                <w:rFonts w:cs="Times New Roman"/>
                <w:szCs w:val="24"/>
              </w:rPr>
              <w:t>Reng</w:t>
            </w:r>
            <w:proofErr w:type="spellEnd"/>
            <w:r w:rsidRPr="00164BE3">
              <w:rPr>
                <w:rFonts w:cs="Times New Roman"/>
                <w:szCs w:val="24"/>
              </w:rPr>
              <w:t>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95A" w:rsidRPr="00164BE3" w:rsidRDefault="00EB295A" w:rsidP="00DD3320">
            <w:pPr>
              <w:contextualSpacing/>
              <w:rPr>
                <w:rFonts w:cs="Times New Roman"/>
                <w:szCs w:val="24"/>
              </w:rPr>
            </w:pPr>
            <w:r w:rsidRPr="00164BE3">
              <w:rPr>
                <w:rFonts w:cs="Times New Roman"/>
                <w:szCs w:val="24"/>
              </w:rPr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95A" w:rsidRPr="00164BE3" w:rsidRDefault="00EB295A" w:rsidP="00DD3320">
            <w:pPr>
              <w:contextualSpacing/>
              <w:rPr>
                <w:rFonts w:cs="Times New Roman"/>
                <w:szCs w:val="24"/>
              </w:rPr>
            </w:pPr>
            <w:r w:rsidRPr="00164BE3">
              <w:rPr>
                <w:rFonts w:cs="Times New Roman"/>
                <w:szCs w:val="24"/>
              </w:rPr>
              <w:t>Cantidad</w:t>
            </w:r>
          </w:p>
        </w:tc>
      </w:tr>
      <w:tr w:rsidR="00EB295A" w:rsidRPr="00164BE3" w:rsidTr="00DD332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164BE3">
              <w:rPr>
                <w:rFonts w:cs="Times New Roman"/>
                <w:b/>
                <w:bCs/>
                <w:szCs w:val="24"/>
                <w:lang w:val="es-ES_tradnl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Características de Notebook: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Microprocesador tipo Intel Core i3 o superior calidad/rendimiento que no se encuentre discontinuada su fabricación.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Memoria RAM de 4GB como mínimo (DDR4 o superior).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>
              <w:rPr>
                <w:rFonts w:cs="Times New Roman"/>
                <w:szCs w:val="24"/>
                <w:lang w:val="es-ES"/>
              </w:rPr>
              <w:t>·        Disco rígido SSD 120</w:t>
            </w:r>
            <w:r w:rsidRPr="00164BE3">
              <w:rPr>
                <w:rFonts w:cs="Times New Roman"/>
                <w:szCs w:val="24"/>
                <w:lang w:val="es-ES"/>
              </w:rPr>
              <w:t>GB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Pantalla/video calidad 1280x800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pixels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, tamaño no inferior a 13 pulgadas,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wide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screen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(16:9 o 16:10). Debe poseer conector externo tipo D-SUB15 con salida de video SVGA activa simultánea con la pantalla incorporada. Opcional puerto HDMI.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Audio incorporado internamente, con disponibilidad para conectar micrófono y auriculares externos.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Placa de red LAN 100/1000Mbits o superior, interna. Placa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WiFi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802.11n, 150Mbits o superior, incorporada de forma interna. Bluetooth opcional.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Debe poseer al menos dos (2) puertos USB externos 3.0.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Debe poseer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Lectograbadora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de DVD. Se acepta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Lectograbadora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externa USB.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Sistema operativo Windows Professional (última versión) de 64 bits, en español, con licencia original y FISICA, preactivado de fábrica a nombre del Ministerio de Salud Pública – San Juan.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Deberá incluir software de recuperación de drivers y sistema operativo, en forma de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CDs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>/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DVDs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>, más documentación acorde.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Deberá incorporar cámara web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Deberá incorporar un lector de tarjetas flash, compatible con MMC/SD/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MiniSD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>/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MicroSD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 xml:space="preserve"> (las dos últimas con adaptador de ser necesario, mismo que deberá ser provisto).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Deberá incluir una batería de níquel-cadmio,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lítio</w:t>
            </w:r>
            <w:proofErr w:type="spellEnd"/>
            <w:r w:rsidRPr="00164BE3">
              <w:rPr>
                <w:rFonts w:cs="Times New Roman"/>
                <w:szCs w:val="24"/>
                <w:lang w:val="es-ES"/>
              </w:rPr>
              <w:t>-ión o similar, con capacidad para mantener el equipo funcionando durante 4,5 horas como mínimo.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Deberá incluir el cargador/fuente original correspondiente al equipo, acorde al consumo del mismo.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Deberá incluir la funda de transporte correspondiente, preferentemente, tipo maletín, cuyas tapas podrán ser rígidas o blandas (indistinto), cuidando que cuenten con protección acolchonada para la computadora y además, tener un costo reducido.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164BE3">
              <w:rPr>
                <w:rFonts w:cs="Times New Roman"/>
                <w:szCs w:val="24"/>
                <w:lang w:val="es-ES_tradnl"/>
              </w:rPr>
              <w:t>1</w:t>
            </w:r>
          </w:p>
        </w:tc>
      </w:tr>
      <w:tr w:rsidR="00EB295A" w:rsidRPr="00164BE3" w:rsidTr="00DD332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164BE3">
              <w:rPr>
                <w:rFonts w:cs="Times New Roman"/>
                <w:b/>
                <w:bCs/>
                <w:szCs w:val="24"/>
                <w:lang w:val="es-ES_tradnl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Características de Proyector:</w:t>
            </w:r>
          </w:p>
          <w:p w:rsidR="00EB295A" w:rsidRPr="00164BE3" w:rsidRDefault="00EB295A" w:rsidP="00DD3320">
            <w:pPr>
              <w:shd w:val="clear" w:color="auto" w:fill="FFFFFF"/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 xml:space="preserve">·        Cañón Proyector 3000 lúmenes o superior TIPO Epson X27 </w:t>
            </w:r>
            <w:proofErr w:type="spellStart"/>
            <w:r w:rsidRPr="00164BE3">
              <w:rPr>
                <w:rFonts w:cs="Times New Roman"/>
                <w:szCs w:val="24"/>
                <w:lang w:val="es-ES"/>
              </w:rPr>
              <w:t>Powerlite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164BE3">
              <w:rPr>
                <w:rFonts w:cs="Times New Roman"/>
                <w:szCs w:val="24"/>
                <w:lang w:val="es-ES_tradnl"/>
              </w:rPr>
              <w:t>1</w:t>
            </w:r>
          </w:p>
        </w:tc>
      </w:tr>
      <w:tr w:rsidR="00EB295A" w:rsidRPr="00164BE3" w:rsidTr="00DD332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b/>
                <w:bCs/>
                <w:szCs w:val="24"/>
                <w:lang w:val="es-ES_tradnl"/>
              </w:rPr>
            </w:pPr>
            <w:r w:rsidRPr="00164BE3">
              <w:rPr>
                <w:rFonts w:cs="Times New Roman"/>
                <w:b/>
                <w:bCs/>
                <w:szCs w:val="24"/>
                <w:lang w:val="es-ES_tradnl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95A" w:rsidRPr="00164BE3" w:rsidRDefault="00EB295A" w:rsidP="00DD3320">
            <w:pPr>
              <w:spacing w:after="0"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Características de Pantalla:</w:t>
            </w:r>
          </w:p>
          <w:p w:rsidR="00EB295A" w:rsidRPr="00164BE3" w:rsidRDefault="00EB295A" w:rsidP="00DD3320">
            <w:pPr>
              <w:spacing w:after="0"/>
              <w:contextualSpacing/>
              <w:rPr>
                <w:rFonts w:cs="Times New Roman"/>
                <w:szCs w:val="24"/>
                <w:lang w:val="es-ES"/>
              </w:rPr>
            </w:pPr>
            <w:r w:rsidRPr="00164BE3">
              <w:rPr>
                <w:rFonts w:cs="Times New Roman"/>
                <w:szCs w:val="24"/>
                <w:lang w:val="es-ES"/>
              </w:rPr>
              <w:t>·        Pantalla retráctil para proyector con trípode de 100”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95A" w:rsidRPr="00164BE3" w:rsidRDefault="00EB295A" w:rsidP="00DD3320">
            <w:pPr>
              <w:spacing w:after="0"/>
              <w:contextualSpacing/>
              <w:jc w:val="center"/>
              <w:rPr>
                <w:rFonts w:cs="Times New Roman"/>
                <w:szCs w:val="24"/>
                <w:lang w:val="es-ES_tradnl"/>
              </w:rPr>
            </w:pPr>
            <w:r w:rsidRPr="00164BE3">
              <w:rPr>
                <w:rFonts w:cs="Times New Roman"/>
                <w:szCs w:val="24"/>
                <w:lang w:val="es-ES_tradnl"/>
              </w:rPr>
              <w:t>1</w:t>
            </w:r>
          </w:p>
        </w:tc>
      </w:tr>
    </w:tbl>
    <w:p w:rsidR="00B11EBA" w:rsidRDefault="00B11EBA" w:rsidP="00A8167D">
      <w:pPr>
        <w:spacing w:after="0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F96506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CB6F90">
      <w:pgSz w:w="12242" w:h="20163" w:code="5"/>
      <w:pgMar w:top="141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12" w:rsidRDefault="00997012" w:rsidP="00044DD7">
      <w:pPr>
        <w:spacing w:after="0" w:line="240" w:lineRule="auto"/>
      </w:pPr>
      <w:r>
        <w:separator/>
      </w:r>
    </w:p>
  </w:endnote>
  <w:endnote w:type="continuationSeparator" w:id="0">
    <w:p w:rsidR="00997012" w:rsidRDefault="00997012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12" w:rsidRDefault="00997012" w:rsidP="00044DD7">
      <w:pPr>
        <w:spacing w:after="0" w:line="240" w:lineRule="auto"/>
      </w:pPr>
      <w:r>
        <w:separator/>
      </w:r>
    </w:p>
  </w:footnote>
  <w:footnote w:type="continuationSeparator" w:id="0">
    <w:p w:rsidR="00997012" w:rsidRDefault="00997012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AD7"/>
    <w:multiLevelType w:val="hybridMultilevel"/>
    <w:tmpl w:val="DED05840"/>
    <w:lvl w:ilvl="0" w:tplc="A5146C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89641B"/>
    <w:multiLevelType w:val="hybridMultilevel"/>
    <w:tmpl w:val="BC2C61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3D5A"/>
    <w:multiLevelType w:val="hybridMultilevel"/>
    <w:tmpl w:val="76DEC2F2"/>
    <w:lvl w:ilvl="0" w:tplc="40A2083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6AC5C9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6979DF"/>
    <w:multiLevelType w:val="hybridMultilevel"/>
    <w:tmpl w:val="67F223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3DC"/>
    <w:multiLevelType w:val="hybridMultilevel"/>
    <w:tmpl w:val="3DD6AE2A"/>
    <w:lvl w:ilvl="0" w:tplc="51D27732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8">
    <w:nsid w:val="36924196"/>
    <w:multiLevelType w:val="hybridMultilevel"/>
    <w:tmpl w:val="5A3897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12E99"/>
    <w:multiLevelType w:val="hybridMultilevel"/>
    <w:tmpl w:val="4BE2B422"/>
    <w:lvl w:ilvl="0" w:tplc="10780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3F3A"/>
    <w:multiLevelType w:val="hybridMultilevel"/>
    <w:tmpl w:val="4964DD8C"/>
    <w:lvl w:ilvl="0" w:tplc="DDEC2840">
      <w:start w:val="1"/>
      <w:numFmt w:val="ordinal"/>
      <w:lvlText w:val="ARTÍCULO %1.-"/>
      <w:lvlJc w:val="left"/>
      <w:pPr>
        <w:ind w:left="720" w:hanging="360"/>
      </w:pPr>
      <w:rPr>
        <w:rFonts w:ascii="Times New Roman" w:hAnsi="Times New Roman" w:hint="default"/>
        <w:b/>
        <w:i w:val="0"/>
        <w:u w:val="singl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5705"/>
    <w:multiLevelType w:val="hybridMultilevel"/>
    <w:tmpl w:val="60F61A58"/>
    <w:lvl w:ilvl="0" w:tplc="27A2CB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31EE2"/>
    <w:multiLevelType w:val="hybridMultilevel"/>
    <w:tmpl w:val="885800E4"/>
    <w:lvl w:ilvl="0" w:tplc="16226EF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3735F48"/>
    <w:multiLevelType w:val="hybridMultilevel"/>
    <w:tmpl w:val="1BC24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45892"/>
    <w:multiLevelType w:val="hybridMultilevel"/>
    <w:tmpl w:val="992A5B6E"/>
    <w:lvl w:ilvl="0" w:tplc="11AC4DC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6586FE4"/>
    <w:multiLevelType w:val="hybridMultilevel"/>
    <w:tmpl w:val="9BB638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6E91F45"/>
    <w:multiLevelType w:val="hybridMultilevel"/>
    <w:tmpl w:val="62D4CF3E"/>
    <w:lvl w:ilvl="0" w:tplc="2C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E30D9"/>
    <w:multiLevelType w:val="hybridMultilevel"/>
    <w:tmpl w:val="84C60624"/>
    <w:lvl w:ilvl="0" w:tplc="7E028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072A"/>
    <w:multiLevelType w:val="hybridMultilevel"/>
    <w:tmpl w:val="6B6815DE"/>
    <w:lvl w:ilvl="0" w:tplc="5B30BD8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63A11"/>
    <w:multiLevelType w:val="hybridMultilevel"/>
    <w:tmpl w:val="E0DC1514"/>
    <w:lvl w:ilvl="0" w:tplc="E5269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946A7"/>
    <w:multiLevelType w:val="hybridMultilevel"/>
    <w:tmpl w:val="2A848A48"/>
    <w:lvl w:ilvl="0" w:tplc="C36CAE5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6D146A9"/>
    <w:multiLevelType w:val="hybridMultilevel"/>
    <w:tmpl w:val="0166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575F5"/>
    <w:multiLevelType w:val="hybridMultilevel"/>
    <w:tmpl w:val="312CBDAC"/>
    <w:lvl w:ilvl="0" w:tplc="D1124E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30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6191"/>
    <w:multiLevelType w:val="hybridMultilevel"/>
    <w:tmpl w:val="0598EB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F5129"/>
    <w:multiLevelType w:val="hybridMultilevel"/>
    <w:tmpl w:val="E4B4536E"/>
    <w:lvl w:ilvl="0" w:tplc="5262D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D21"/>
    <w:multiLevelType w:val="hybridMultilevel"/>
    <w:tmpl w:val="DEAE4082"/>
    <w:lvl w:ilvl="0" w:tplc="DE40FDE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C1D5376"/>
    <w:multiLevelType w:val="hybridMultilevel"/>
    <w:tmpl w:val="AA004CF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7">
    <w:nsid w:val="711F7D84"/>
    <w:multiLevelType w:val="hybridMultilevel"/>
    <w:tmpl w:val="80DC033E"/>
    <w:lvl w:ilvl="0" w:tplc="907EA0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40">
    <w:nsid w:val="79080976"/>
    <w:multiLevelType w:val="hybridMultilevel"/>
    <w:tmpl w:val="79565C84"/>
    <w:lvl w:ilvl="0" w:tplc="58C27B6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009B2"/>
    <w:multiLevelType w:val="hybridMultilevel"/>
    <w:tmpl w:val="0276D38E"/>
    <w:lvl w:ilvl="0" w:tplc="A3A43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123BDF"/>
    <w:multiLevelType w:val="hybridMultilevel"/>
    <w:tmpl w:val="4BCE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36"/>
  </w:num>
  <w:num w:numId="5">
    <w:abstractNumId w:val="29"/>
  </w:num>
  <w:num w:numId="6">
    <w:abstractNumId w:val="33"/>
  </w:num>
  <w:num w:numId="7">
    <w:abstractNumId w:val="38"/>
  </w:num>
  <w:num w:numId="8">
    <w:abstractNumId w:val="21"/>
  </w:num>
  <w:num w:numId="9">
    <w:abstractNumId w:val="7"/>
  </w:num>
  <w:num w:numId="10">
    <w:abstractNumId w:val="39"/>
  </w:num>
  <w:num w:numId="11">
    <w:abstractNumId w:val="14"/>
  </w:num>
  <w:num w:numId="12">
    <w:abstractNumId w:val="24"/>
  </w:num>
  <w:num w:numId="13">
    <w:abstractNumId w:val="20"/>
  </w:num>
  <w:num w:numId="14">
    <w:abstractNumId w:val="41"/>
  </w:num>
  <w:num w:numId="15">
    <w:abstractNumId w:val="30"/>
  </w:num>
  <w:num w:numId="16">
    <w:abstractNumId w:val="8"/>
  </w:num>
  <w:num w:numId="17">
    <w:abstractNumId w:val="42"/>
  </w:num>
  <w:num w:numId="18">
    <w:abstractNumId w:val="9"/>
  </w:num>
  <w:num w:numId="19">
    <w:abstractNumId w:val="32"/>
  </w:num>
  <w:num w:numId="20">
    <w:abstractNumId w:val="40"/>
  </w:num>
  <w:num w:numId="21">
    <w:abstractNumId w:val="22"/>
  </w:num>
  <w:num w:numId="22">
    <w:abstractNumId w:val="3"/>
  </w:num>
  <w:num w:numId="23">
    <w:abstractNumId w:val="34"/>
  </w:num>
  <w:num w:numId="24">
    <w:abstractNumId w:val="37"/>
  </w:num>
  <w:num w:numId="25">
    <w:abstractNumId w:val="6"/>
  </w:num>
  <w:num w:numId="26">
    <w:abstractNumId w:val="0"/>
  </w:num>
  <w:num w:numId="27">
    <w:abstractNumId w:val="26"/>
  </w:num>
  <w:num w:numId="28">
    <w:abstractNumId w:val="11"/>
  </w:num>
  <w:num w:numId="29">
    <w:abstractNumId w:val="17"/>
  </w:num>
  <w:num w:numId="30">
    <w:abstractNumId w:val="23"/>
  </w:num>
  <w:num w:numId="31">
    <w:abstractNumId w:val="13"/>
  </w:num>
  <w:num w:numId="32">
    <w:abstractNumId w:val="10"/>
  </w:num>
  <w:num w:numId="33">
    <w:abstractNumId w:val="35"/>
  </w:num>
  <w:num w:numId="34">
    <w:abstractNumId w:val="19"/>
  </w:num>
  <w:num w:numId="35">
    <w:abstractNumId w:val="4"/>
  </w:num>
  <w:num w:numId="36">
    <w:abstractNumId w:val="16"/>
  </w:num>
  <w:num w:numId="37">
    <w:abstractNumId w:val="25"/>
  </w:num>
  <w:num w:numId="38">
    <w:abstractNumId w:val="18"/>
  </w:num>
  <w:num w:numId="39">
    <w:abstractNumId w:val="43"/>
  </w:num>
  <w:num w:numId="40">
    <w:abstractNumId w:val="27"/>
  </w:num>
  <w:num w:numId="41">
    <w:abstractNumId w:val="1"/>
  </w:num>
  <w:num w:numId="42">
    <w:abstractNumId w:val="31"/>
  </w:num>
  <w:num w:numId="43">
    <w:abstractNumId w:val="2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1081A"/>
    <w:rsid w:val="00014F42"/>
    <w:rsid w:val="000213D2"/>
    <w:rsid w:val="00036509"/>
    <w:rsid w:val="00040864"/>
    <w:rsid w:val="00040B35"/>
    <w:rsid w:val="00044DD7"/>
    <w:rsid w:val="00046174"/>
    <w:rsid w:val="000618FB"/>
    <w:rsid w:val="000842DC"/>
    <w:rsid w:val="000953AB"/>
    <w:rsid w:val="0009793B"/>
    <w:rsid w:val="000A173C"/>
    <w:rsid w:val="000C500F"/>
    <w:rsid w:val="000E0AEE"/>
    <w:rsid w:val="000E190E"/>
    <w:rsid w:val="000F556B"/>
    <w:rsid w:val="00104A61"/>
    <w:rsid w:val="00111306"/>
    <w:rsid w:val="00124D20"/>
    <w:rsid w:val="00125606"/>
    <w:rsid w:val="00125A07"/>
    <w:rsid w:val="00150C4C"/>
    <w:rsid w:val="001564AA"/>
    <w:rsid w:val="00161FFB"/>
    <w:rsid w:val="00167105"/>
    <w:rsid w:val="00180392"/>
    <w:rsid w:val="00183B31"/>
    <w:rsid w:val="0018653B"/>
    <w:rsid w:val="001870EF"/>
    <w:rsid w:val="001875B0"/>
    <w:rsid w:val="0019343E"/>
    <w:rsid w:val="00195E55"/>
    <w:rsid w:val="001A0CAA"/>
    <w:rsid w:val="001A1AA0"/>
    <w:rsid w:val="001B46E6"/>
    <w:rsid w:val="001D4A32"/>
    <w:rsid w:val="001E6BB7"/>
    <w:rsid w:val="001F4626"/>
    <w:rsid w:val="001F7D7C"/>
    <w:rsid w:val="00205C82"/>
    <w:rsid w:val="00217A6A"/>
    <w:rsid w:val="00222BCE"/>
    <w:rsid w:val="00236B59"/>
    <w:rsid w:val="00237911"/>
    <w:rsid w:val="0024509D"/>
    <w:rsid w:val="002452CA"/>
    <w:rsid w:val="00245EAA"/>
    <w:rsid w:val="00275D6E"/>
    <w:rsid w:val="002801F3"/>
    <w:rsid w:val="00282167"/>
    <w:rsid w:val="00291C48"/>
    <w:rsid w:val="00296C9A"/>
    <w:rsid w:val="002B7D50"/>
    <w:rsid w:val="002C5600"/>
    <w:rsid w:val="002C77DF"/>
    <w:rsid w:val="002F112B"/>
    <w:rsid w:val="00303EA7"/>
    <w:rsid w:val="00316405"/>
    <w:rsid w:val="00316E51"/>
    <w:rsid w:val="00317171"/>
    <w:rsid w:val="00323CF8"/>
    <w:rsid w:val="0033112E"/>
    <w:rsid w:val="00332C8C"/>
    <w:rsid w:val="003346BD"/>
    <w:rsid w:val="0035129C"/>
    <w:rsid w:val="00361A90"/>
    <w:rsid w:val="003630F6"/>
    <w:rsid w:val="00364432"/>
    <w:rsid w:val="00367FFD"/>
    <w:rsid w:val="00375B84"/>
    <w:rsid w:val="00396629"/>
    <w:rsid w:val="003B2B95"/>
    <w:rsid w:val="003D2A12"/>
    <w:rsid w:val="003E0194"/>
    <w:rsid w:val="003F32F1"/>
    <w:rsid w:val="0041600F"/>
    <w:rsid w:val="004263D1"/>
    <w:rsid w:val="00432437"/>
    <w:rsid w:val="00432703"/>
    <w:rsid w:val="00433BD4"/>
    <w:rsid w:val="00435B2A"/>
    <w:rsid w:val="00437A5F"/>
    <w:rsid w:val="00444894"/>
    <w:rsid w:val="00454B8C"/>
    <w:rsid w:val="004563CA"/>
    <w:rsid w:val="004653F2"/>
    <w:rsid w:val="0046660A"/>
    <w:rsid w:val="004703F6"/>
    <w:rsid w:val="00471317"/>
    <w:rsid w:val="0048418D"/>
    <w:rsid w:val="004B35DA"/>
    <w:rsid w:val="004B4E71"/>
    <w:rsid w:val="004C4BA2"/>
    <w:rsid w:val="004C713F"/>
    <w:rsid w:val="004D6230"/>
    <w:rsid w:val="004E64FD"/>
    <w:rsid w:val="004F7410"/>
    <w:rsid w:val="00501BE4"/>
    <w:rsid w:val="00515528"/>
    <w:rsid w:val="00546C15"/>
    <w:rsid w:val="00551410"/>
    <w:rsid w:val="00551578"/>
    <w:rsid w:val="00551E48"/>
    <w:rsid w:val="00595402"/>
    <w:rsid w:val="005B4E47"/>
    <w:rsid w:val="005C31BC"/>
    <w:rsid w:val="005D4B10"/>
    <w:rsid w:val="005E0109"/>
    <w:rsid w:val="00600191"/>
    <w:rsid w:val="0061362D"/>
    <w:rsid w:val="00615C91"/>
    <w:rsid w:val="006206AB"/>
    <w:rsid w:val="00624875"/>
    <w:rsid w:val="00651DCE"/>
    <w:rsid w:val="00655579"/>
    <w:rsid w:val="00664B23"/>
    <w:rsid w:val="00676A5A"/>
    <w:rsid w:val="006778AF"/>
    <w:rsid w:val="00680ADD"/>
    <w:rsid w:val="00690249"/>
    <w:rsid w:val="006A2234"/>
    <w:rsid w:val="006A332C"/>
    <w:rsid w:val="006A5620"/>
    <w:rsid w:val="006B0B37"/>
    <w:rsid w:val="006B6015"/>
    <w:rsid w:val="006B6C6E"/>
    <w:rsid w:val="006C27DC"/>
    <w:rsid w:val="006C5B56"/>
    <w:rsid w:val="006D16BF"/>
    <w:rsid w:val="006D4AD3"/>
    <w:rsid w:val="006E65ED"/>
    <w:rsid w:val="006F0A1E"/>
    <w:rsid w:val="006F2E28"/>
    <w:rsid w:val="006F54B0"/>
    <w:rsid w:val="0070266F"/>
    <w:rsid w:val="00703970"/>
    <w:rsid w:val="0071197B"/>
    <w:rsid w:val="00715B1E"/>
    <w:rsid w:val="00716B4F"/>
    <w:rsid w:val="007227D1"/>
    <w:rsid w:val="007374C7"/>
    <w:rsid w:val="00742BF6"/>
    <w:rsid w:val="00764D69"/>
    <w:rsid w:val="00770688"/>
    <w:rsid w:val="00771E45"/>
    <w:rsid w:val="00774957"/>
    <w:rsid w:val="00783B0C"/>
    <w:rsid w:val="00785454"/>
    <w:rsid w:val="007A1557"/>
    <w:rsid w:val="007A1850"/>
    <w:rsid w:val="007A5288"/>
    <w:rsid w:val="007B1960"/>
    <w:rsid w:val="007C63A3"/>
    <w:rsid w:val="007E33C4"/>
    <w:rsid w:val="007E696B"/>
    <w:rsid w:val="008058D6"/>
    <w:rsid w:val="0080708D"/>
    <w:rsid w:val="00816241"/>
    <w:rsid w:val="008212DA"/>
    <w:rsid w:val="00826670"/>
    <w:rsid w:val="008545E0"/>
    <w:rsid w:val="008676C1"/>
    <w:rsid w:val="00867B4D"/>
    <w:rsid w:val="00875389"/>
    <w:rsid w:val="00884655"/>
    <w:rsid w:val="008A002F"/>
    <w:rsid w:val="008A5740"/>
    <w:rsid w:val="008A59D4"/>
    <w:rsid w:val="008B116F"/>
    <w:rsid w:val="008B1F9E"/>
    <w:rsid w:val="008B6E87"/>
    <w:rsid w:val="008C107C"/>
    <w:rsid w:val="008D4579"/>
    <w:rsid w:val="008D5D2F"/>
    <w:rsid w:val="008D6E84"/>
    <w:rsid w:val="008E4B6C"/>
    <w:rsid w:val="008E6525"/>
    <w:rsid w:val="00921CF6"/>
    <w:rsid w:val="00943D47"/>
    <w:rsid w:val="00962450"/>
    <w:rsid w:val="00970A57"/>
    <w:rsid w:val="00981FE2"/>
    <w:rsid w:val="009947F7"/>
    <w:rsid w:val="00997012"/>
    <w:rsid w:val="009A7757"/>
    <w:rsid w:val="009B2165"/>
    <w:rsid w:val="009B5E72"/>
    <w:rsid w:val="009E25A0"/>
    <w:rsid w:val="009E7521"/>
    <w:rsid w:val="009F095B"/>
    <w:rsid w:val="009F2AEA"/>
    <w:rsid w:val="00A02CF2"/>
    <w:rsid w:val="00A121C3"/>
    <w:rsid w:val="00A145E4"/>
    <w:rsid w:val="00A21283"/>
    <w:rsid w:val="00A24B2D"/>
    <w:rsid w:val="00A34DF1"/>
    <w:rsid w:val="00A4757B"/>
    <w:rsid w:val="00A62AA2"/>
    <w:rsid w:val="00A71CA9"/>
    <w:rsid w:val="00A721C1"/>
    <w:rsid w:val="00A8167D"/>
    <w:rsid w:val="00A8634C"/>
    <w:rsid w:val="00A92534"/>
    <w:rsid w:val="00A94AEC"/>
    <w:rsid w:val="00AA5E6D"/>
    <w:rsid w:val="00AB16C5"/>
    <w:rsid w:val="00AB19F7"/>
    <w:rsid w:val="00AC6D89"/>
    <w:rsid w:val="00AD5087"/>
    <w:rsid w:val="00AE237B"/>
    <w:rsid w:val="00AE70F9"/>
    <w:rsid w:val="00AF0D5D"/>
    <w:rsid w:val="00B027E4"/>
    <w:rsid w:val="00B03D79"/>
    <w:rsid w:val="00B11EBA"/>
    <w:rsid w:val="00B120EB"/>
    <w:rsid w:val="00B3243B"/>
    <w:rsid w:val="00B42AD0"/>
    <w:rsid w:val="00B633F5"/>
    <w:rsid w:val="00B7442B"/>
    <w:rsid w:val="00B7710E"/>
    <w:rsid w:val="00B81A23"/>
    <w:rsid w:val="00B84AE5"/>
    <w:rsid w:val="00BA1B6C"/>
    <w:rsid w:val="00BC6063"/>
    <w:rsid w:val="00BC635B"/>
    <w:rsid w:val="00BD064D"/>
    <w:rsid w:val="00BD18B4"/>
    <w:rsid w:val="00BE4C91"/>
    <w:rsid w:val="00BE7E73"/>
    <w:rsid w:val="00BF2D68"/>
    <w:rsid w:val="00C04EE7"/>
    <w:rsid w:val="00C06EEF"/>
    <w:rsid w:val="00C11491"/>
    <w:rsid w:val="00C11D91"/>
    <w:rsid w:val="00C1571A"/>
    <w:rsid w:val="00C508AE"/>
    <w:rsid w:val="00C50D44"/>
    <w:rsid w:val="00C532DA"/>
    <w:rsid w:val="00C610F4"/>
    <w:rsid w:val="00C93D31"/>
    <w:rsid w:val="00C95523"/>
    <w:rsid w:val="00C96546"/>
    <w:rsid w:val="00CA196D"/>
    <w:rsid w:val="00CA19A1"/>
    <w:rsid w:val="00CB1662"/>
    <w:rsid w:val="00CB6545"/>
    <w:rsid w:val="00CB6F90"/>
    <w:rsid w:val="00CC02EC"/>
    <w:rsid w:val="00CC1A84"/>
    <w:rsid w:val="00CC3CE6"/>
    <w:rsid w:val="00CF34C6"/>
    <w:rsid w:val="00D047B4"/>
    <w:rsid w:val="00D05DDE"/>
    <w:rsid w:val="00D06721"/>
    <w:rsid w:val="00D35E75"/>
    <w:rsid w:val="00D51A78"/>
    <w:rsid w:val="00D54FD8"/>
    <w:rsid w:val="00D71F18"/>
    <w:rsid w:val="00D8257F"/>
    <w:rsid w:val="00D82DDE"/>
    <w:rsid w:val="00D961F2"/>
    <w:rsid w:val="00DE4CB2"/>
    <w:rsid w:val="00DE77DC"/>
    <w:rsid w:val="00DF20B8"/>
    <w:rsid w:val="00E067FD"/>
    <w:rsid w:val="00E207FD"/>
    <w:rsid w:val="00E2207B"/>
    <w:rsid w:val="00E2694C"/>
    <w:rsid w:val="00E43168"/>
    <w:rsid w:val="00E85788"/>
    <w:rsid w:val="00E97EB8"/>
    <w:rsid w:val="00EA44ED"/>
    <w:rsid w:val="00EA5666"/>
    <w:rsid w:val="00EB0C17"/>
    <w:rsid w:val="00EB295A"/>
    <w:rsid w:val="00EB3A74"/>
    <w:rsid w:val="00EB487B"/>
    <w:rsid w:val="00EC7B63"/>
    <w:rsid w:val="00ED2F1C"/>
    <w:rsid w:val="00ED7644"/>
    <w:rsid w:val="00EE34DC"/>
    <w:rsid w:val="00EE408E"/>
    <w:rsid w:val="00EE50D8"/>
    <w:rsid w:val="00F02A79"/>
    <w:rsid w:val="00F12763"/>
    <w:rsid w:val="00F148B6"/>
    <w:rsid w:val="00F2532A"/>
    <w:rsid w:val="00F2591F"/>
    <w:rsid w:val="00F2603E"/>
    <w:rsid w:val="00F26D6A"/>
    <w:rsid w:val="00F404A2"/>
    <w:rsid w:val="00F45C27"/>
    <w:rsid w:val="00F5660A"/>
    <w:rsid w:val="00F56867"/>
    <w:rsid w:val="00F708E6"/>
    <w:rsid w:val="00F74178"/>
    <w:rsid w:val="00F75C83"/>
    <w:rsid w:val="00F91C78"/>
    <w:rsid w:val="00F96506"/>
    <w:rsid w:val="00FA45AE"/>
    <w:rsid w:val="00FE0F02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33BD4"/>
    <w:rPr>
      <w:rFonts w:eastAsiaTheme="minorEastAsia"/>
      <w:lang w:eastAsia="es-AR"/>
    </w:rPr>
  </w:style>
  <w:style w:type="paragraph" w:customStyle="1" w:styleId="Textogeneral">
    <w:name w:val="Texto general"/>
    <w:basedOn w:val="Normal"/>
    <w:link w:val="TextogeneralCar"/>
    <w:qFormat/>
    <w:rsid w:val="00C508AE"/>
    <w:pPr>
      <w:spacing w:after="0" w:line="240" w:lineRule="auto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TextogeneralCar">
    <w:name w:val="Texto general Car"/>
    <w:basedOn w:val="Fuentedeprrafopredeter"/>
    <w:link w:val="Textogeneral"/>
    <w:rsid w:val="00C508AE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Fraseconmemorativa">
    <w:name w:val="Frase conmemorativa"/>
    <w:basedOn w:val="Encabezado"/>
    <w:link w:val="FraseconmemorativaCar"/>
    <w:qFormat/>
    <w:rsid w:val="00C508AE"/>
    <w:pPr>
      <w:tabs>
        <w:tab w:val="clear" w:pos="4252"/>
        <w:tab w:val="clear" w:pos="8504"/>
      </w:tabs>
      <w:jc w:val="center"/>
    </w:pPr>
    <w:rPr>
      <w:rFonts w:ascii="Times New Roman" w:hAnsi="Times New Roman"/>
      <w:i/>
      <w:sz w:val="20"/>
      <w:szCs w:val="20"/>
    </w:rPr>
  </w:style>
  <w:style w:type="character" w:customStyle="1" w:styleId="FraseconmemorativaCar">
    <w:name w:val="Frase conmemorativa Car"/>
    <w:basedOn w:val="EncabezadoCar"/>
    <w:link w:val="Fraseconmemorativa"/>
    <w:rsid w:val="00C508AE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customStyle="1" w:styleId="Artculo1a9">
    <w:name w:val="Artículo 1º a 9º"/>
    <w:basedOn w:val="Prrafodelista"/>
    <w:link w:val="Artculo1a9Car"/>
    <w:qFormat/>
    <w:rsid w:val="00C508AE"/>
    <w:pPr>
      <w:spacing w:after="0" w:line="240" w:lineRule="auto"/>
      <w:ind w:left="0"/>
      <w:jc w:val="both"/>
    </w:pPr>
    <w:rPr>
      <w:rFonts w:ascii="Times New Roman" w:eastAsiaTheme="minorHAnsi" w:hAnsi="Times New Roman" w:cs="Times New Roman"/>
      <w:b/>
      <w:color w:val="000000" w:themeColor="text1"/>
      <w:sz w:val="24"/>
      <w:szCs w:val="24"/>
      <w:u w:val="single"/>
      <w:lang w:eastAsia="en-US"/>
    </w:rPr>
  </w:style>
  <w:style w:type="character" w:customStyle="1" w:styleId="Artculo1a9Car">
    <w:name w:val="Artículo 1º a 9º Car"/>
    <w:basedOn w:val="Fuentedeprrafopredeter"/>
    <w:link w:val="Artculo1a9"/>
    <w:rsid w:val="00C508AE"/>
    <w:rPr>
      <w:rFonts w:ascii="Times New Roman" w:hAnsi="Times New Roman" w:cs="Times New Roman"/>
      <w:b/>
      <w:color w:val="000000" w:themeColor="text1"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C50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404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156</cp:revision>
  <dcterms:created xsi:type="dcterms:W3CDTF">2019-01-14T11:30:00Z</dcterms:created>
  <dcterms:modified xsi:type="dcterms:W3CDTF">2019-12-16T14:45:00Z</dcterms:modified>
</cp:coreProperties>
</file>