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62" w:rsidRPr="006A1F36" w:rsidRDefault="006F3A62" w:rsidP="006A1F36">
      <w:pPr>
        <w:spacing w:line="360" w:lineRule="auto"/>
        <w:rPr>
          <w:rFonts w:ascii="Times New Roman" w:hAnsi="Times New Roman" w:cs="Times New Roman"/>
          <w:b/>
          <w:sz w:val="24"/>
          <w:szCs w:val="24"/>
        </w:rPr>
      </w:pPr>
      <w:r w:rsidRPr="006A1F36">
        <w:rPr>
          <w:rFonts w:ascii="Times New Roman" w:hAnsi="Times New Roman" w:cs="Times New Roman"/>
          <w:b/>
          <w:sz w:val="24"/>
          <w:szCs w:val="24"/>
        </w:rPr>
        <w:t>INTRODUCCION:</w:t>
      </w:r>
    </w:p>
    <w:p w:rsidR="006F3A62" w:rsidRPr="006A1F36" w:rsidRDefault="006F3A62" w:rsidP="006A1F36">
      <w:pPr>
        <w:spacing w:line="360" w:lineRule="auto"/>
        <w:jc w:val="both"/>
        <w:rPr>
          <w:rFonts w:ascii="Times New Roman" w:hAnsi="Times New Roman" w:cs="Times New Roman"/>
          <w:b/>
          <w:sz w:val="24"/>
          <w:szCs w:val="24"/>
        </w:rPr>
      </w:pPr>
      <w:r w:rsidRPr="006A1F36">
        <w:rPr>
          <w:rFonts w:ascii="Times New Roman" w:hAnsi="Times New Roman" w:cs="Times New Roman"/>
          <w:sz w:val="24"/>
          <w:szCs w:val="24"/>
        </w:rPr>
        <w:t xml:space="preserve"> </w:t>
      </w:r>
      <w:r w:rsidR="004F35ED" w:rsidRPr="006A1F36">
        <w:rPr>
          <w:rFonts w:ascii="Times New Roman" w:hAnsi="Times New Roman" w:cs="Times New Roman"/>
          <w:b/>
          <w:sz w:val="24"/>
          <w:szCs w:val="24"/>
        </w:rPr>
        <w:t>Antecedentes</w:t>
      </w:r>
      <w:r w:rsidRPr="006A1F36">
        <w:rPr>
          <w:rFonts w:ascii="Times New Roman" w:hAnsi="Times New Roman" w:cs="Times New Roman"/>
          <w:b/>
          <w:sz w:val="24"/>
          <w:szCs w:val="24"/>
        </w:rPr>
        <w:t xml:space="preserve"> legales y Reglamentarios: </w:t>
      </w:r>
    </w:p>
    <w:p w:rsidR="00924932" w:rsidRPr="006A1F36" w:rsidRDefault="00DA3263"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D37548" w:rsidRPr="006A1F36">
        <w:rPr>
          <w:rFonts w:ascii="Times New Roman" w:hAnsi="Times New Roman" w:cs="Times New Roman"/>
          <w:sz w:val="24"/>
          <w:szCs w:val="24"/>
        </w:rPr>
        <w:t>Desde la Antigüedad  tenemos noticias de la existencia de algún tipo de control en la hacienda pública. Dada la naturaleza humana,  ya en el Código de Manú , y en la Biblia se encuentran referencias a los “censos” en el Libro de Moisés, o a los Consejos del Rey Salomón  que en el versículo VII  del Capítulo IV  señala que :</w:t>
      </w:r>
      <w:r w:rsidR="00924932" w:rsidRPr="006A1F36">
        <w:rPr>
          <w:rFonts w:ascii="Times New Roman" w:hAnsi="Times New Roman" w:cs="Times New Roman"/>
          <w:sz w:val="24"/>
          <w:szCs w:val="24"/>
        </w:rPr>
        <w:t>”</w:t>
      </w:r>
      <w:r w:rsidR="00D37548" w:rsidRPr="006A1F36">
        <w:rPr>
          <w:rFonts w:ascii="Times New Roman" w:hAnsi="Times New Roman" w:cs="Times New Roman"/>
          <w:sz w:val="24"/>
          <w:szCs w:val="24"/>
        </w:rPr>
        <w:t xml:space="preserve"> Donde veas muchas manos , haz uso de llaves. Pesa , cuenta , mide y lleva buen registro de todo lo que des y recibas</w:t>
      </w:r>
      <w:r w:rsidR="00924932" w:rsidRPr="006A1F36">
        <w:rPr>
          <w:rFonts w:ascii="Times New Roman" w:hAnsi="Times New Roman" w:cs="Times New Roman"/>
          <w:sz w:val="24"/>
          <w:szCs w:val="24"/>
        </w:rPr>
        <w:t>.”</w:t>
      </w:r>
    </w:p>
    <w:p w:rsidR="00582390" w:rsidRPr="006A1F36" w:rsidRDefault="00DA3263"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924932" w:rsidRPr="006A1F36">
        <w:rPr>
          <w:rFonts w:ascii="Times New Roman" w:hAnsi="Times New Roman" w:cs="Times New Roman"/>
          <w:sz w:val="24"/>
          <w:szCs w:val="24"/>
        </w:rPr>
        <w:t xml:space="preserve">En Grecia  y Roma se registran antecedentes de funcionarios dedicados  a actuar como Tesoreros  en especial los </w:t>
      </w:r>
      <w:r w:rsidR="00FD5DA2" w:rsidRPr="006A1F36">
        <w:rPr>
          <w:rFonts w:ascii="Times New Roman" w:hAnsi="Times New Roman" w:cs="Times New Roman"/>
          <w:sz w:val="24"/>
          <w:szCs w:val="24"/>
        </w:rPr>
        <w:t>“cuestores</w:t>
      </w:r>
      <w:r w:rsidR="00924932" w:rsidRPr="006A1F36">
        <w:rPr>
          <w:rFonts w:ascii="Times New Roman" w:hAnsi="Times New Roman" w:cs="Times New Roman"/>
          <w:sz w:val="24"/>
          <w:szCs w:val="24"/>
        </w:rPr>
        <w:t xml:space="preserve"> </w:t>
      </w:r>
      <w:r w:rsidR="00FD5DA2" w:rsidRPr="006A1F36">
        <w:rPr>
          <w:rFonts w:ascii="Times New Roman" w:hAnsi="Times New Roman" w:cs="Times New Roman"/>
          <w:sz w:val="24"/>
          <w:szCs w:val="24"/>
        </w:rPr>
        <w:t>“que</w:t>
      </w:r>
      <w:r w:rsidR="004F35ED" w:rsidRPr="006A1F36">
        <w:rPr>
          <w:rFonts w:ascii="Times New Roman" w:hAnsi="Times New Roman" w:cs="Times New Roman"/>
          <w:sz w:val="24"/>
          <w:szCs w:val="24"/>
        </w:rPr>
        <w:t xml:space="preserve"> </w:t>
      </w:r>
      <w:r w:rsidR="00924932" w:rsidRPr="006A1F36">
        <w:rPr>
          <w:rFonts w:ascii="Times New Roman" w:hAnsi="Times New Roman" w:cs="Times New Roman"/>
          <w:sz w:val="24"/>
          <w:szCs w:val="24"/>
        </w:rPr>
        <w:t>en el imperio romano, revisaban e informaban las Cuentas del Imperio. Caída Roma durante la Edad Media decaen los sistemas de control casi hasta desaparecer.</w:t>
      </w:r>
    </w:p>
    <w:p w:rsidR="00582390" w:rsidRPr="006A1F36" w:rsidRDefault="00924932"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00DA3263" w:rsidRPr="006A1F36">
        <w:rPr>
          <w:rFonts w:ascii="Times New Roman" w:hAnsi="Times New Roman" w:cs="Times New Roman"/>
          <w:sz w:val="24"/>
          <w:szCs w:val="24"/>
        </w:rPr>
        <w:t xml:space="preserve"> </w:t>
      </w:r>
      <w:r w:rsidR="00DA3263" w:rsidRPr="006A1F36">
        <w:rPr>
          <w:rFonts w:ascii="Times New Roman" w:hAnsi="Times New Roman" w:cs="Times New Roman"/>
          <w:sz w:val="24"/>
          <w:szCs w:val="24"/>
        </w:rPr>
        <w:tab/>
      </w:r>
      <w:r w:rsidRPr="006A1F36">
        <w:rPr>
          <w:rFonts w:ascii="Times New Roman" w:hAnsi="Times New Roman" w:cs="Times New Roman"/>
          <w:sz w:val="24"/>
          <w:szCs w:val="24"/>
        </w:rPr>
        <w:t>Curiosamente, fueron las monarquías organizadas</w:t>
      </w:r>
      <w:r w:rsidR="004F35ED" w:rsidRPr="006A1F36">
        <w:rPr>
          <w:rFonts w:ascii="Times New Roman" w:hAnsi="Times New Roman" w:cs="Times New Roman"/>
          <w:sz w:val="24"/>
          <w:szCs w:val="24"/>
        </w:rPr>
        <w:t xml:space="preserve"> ( Siglos XIV a XVIII) </w:t>
      </w:r>
      <w:r w:rsidRPr="006A1F36">
        <w:rPr>
          <w:rFonts w:ascii="Times New Roman" w:hAnsi="Times New Roman" w:cs="Times New Roman"/>
          <w:sz w:val="24"/>
          <w:szCs w:val="24"/>
        </w:rPr>
        <w:t xml:space="preserve"> las que establecieron las bases de los sistemas de control de la Hacienda pública.  El sistema  de organización era simple: Recaudadores encargados de la exacción de los fondos, ,un tesorero responsable de la guarda del Tesoro real, y un contador que realizaba el inventario de los bienes .Sobre estos </w:t>
      </w:r>
      <w:r w:rsidR="00CE617D" w:rsidRPr="006A1F36">
        <w:rPr>
          <w:rFonts w:ascii="Times New Roman" w:hAnsi="Times New Roman" w:cs="Times New Roman"/>
          <w:sz w:val="24"/>
          <w:szCs w:val="24"/>
        </w:rPr>
        <w:t xml:space="preserve"> funcionarios,  obraba un Tribunal encargado de impartir la justicia administrativa que formaba parte de la administración general de Justicia del Reino</w:t>
      </w:r>
      <w:r w:rsidR="00582390" w:rsidRPr="006A1F36">
        <w:rPr>
          <w:rStyle w:val="Refdenotaalpie"/>
          <w:rFonts w:ascii="Times New Roman" w:hAnsi="Times New Roman" w:cs="Times New Roman"/>
          <w:sz w:val="24"/>
          <w:szCs w:val="24"/>
        </w:rPr>
        <w:footnoteReference w:id="2"/>
      </w:r>
      <w:r w:rsidR="00CE617D" w:rsidRPr="006A1F36">
        <w:rPr>
          <w:rFonts w:ascii="Times New Roman" w:hAnsi="Times New Roman" w:cs="Times New Roman"/>
          <w:sz w:val="24"/>
          <w:szCs w:val="24"/>
        </w:rPr>
        <w:t xml:space="preserve"> . </w:t>
      </w:r>
      <w:r w:rsidRPr="006A1F36">
        <w:rPr>
          <w:rFonts w:ascii="Times New Roman" w:hAnsi="Times New Roman" w:cs="Times New Roman"/>
          <w:sz w:val="24"/>
          <w:szCs w:val="24"/>
        </w:rPr>
        <w:t xml:space="preserve"> </w:t>
      </w:r>
    </w:p>
    <w:p w:rsidR="000E5176" w:rsidRPr="006A1F36" w:rsidRDefault="00DA3263"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582390" w:rsidRPr="006A1F36">
        <w:rPr>
          <w:rFonts w:ascii="Times New Roman" w:hAnsi="Times New Roman" w:cs="Times New Roman"/>
          <w:sz w:val="24"/>
          <w:szCs w:val="24"/>
        </w:rPr>
        <w:t xml:space="preserve">Las Monarquías absolutistas de los países Europeos organizaron sus finanzas en torno a la figura del Ministro de Hacienda que se encargaba de la </w:t>
      </w:r>
      <w:r w:rsidR="004F35ED" w:rsidRPr="006A1F36">
        <w:rPr>
          <w:rFonts w:ascii="Times New Roman" w:hAnsi="Times New Roman" w:cs="Times New Roman"/>
          <w:sz w:val="24"/>
          <w:szCs w:val="24"/>
        </w:rPr>
        <w:t>exacción,</w:t>
      </w:r>
      <w:r w:rsidR="00582390" w:rsidRPr="006A1F36">
        <w:rPr>
          <w:rFonts w:ascii="Times New Roman" w:hAnsi="Times New Roman" w:cs="Times New Roman"/>
          <w:sz w:val="24"/>
          <w:szCs w:val="24"/>
        </w:rPr>
        <w:t xml:space="preserve"> ingreso y custodia de los tributos, y los Tribunales de Cuentas, que ejercían el control sobre estos</w:t>
      </w:r>
      <w:r w:rsidR="004A0715" w:rsidRPr="006A1F36">
        <w:rPr>
          <w:rFonts w:ascii="Times New Roman" w:hAnsi="Times New Roman" w:cs="Times New Roman"/>
          <w:sz w:val="24"/>
          <w:szCs w:val="24"/>
        </w:rPr>
        <w:t>. E</w:t>
      </w:r>
      <w:r w:rsidR="00582390" w:rsidRPr="006A1F36">
        <w:rPr>
          <w:rFonts w:ascii="Times New Roman" w:hAnsi="Times New Roman" w:cs="Times New Roman"/>
          <w:sz w:val="24"/>
          <w:szCs w:val="24"/>
        </w:rPr>
        <w:t xml:space="preserve">stos tribunales generalmente se constituían ad </w:t>
      </w:r>
      <w:r w:rsidR="004F35ED" w:rsidRPr="006A1F36">
        <w:rPr>
          <w:rFonts w:ascii="Times New Roman" w:hAnsi="Times New Roman" w:cs="Times New Roman"/>
          <w:sz w:val="24"/>
          <w:szCs w:val="24"/>
        </w:rPr>
        <w:t>hoc,</w:t>
      </w:r>
      <w:r w:rsidR="00582390" w:rsidRPr="006A1F36">
        <w:rPr>
          <w:rFonts w:ascii="Times New Roman" w:hAnsi="Times New Roman" w:cs="Times New Roman"/>
          <w:sz w:val="24"/>
          <w:szCs w:val="24"/>
        </w:rPr>
        <w:t xml:space="preserve">  ya que era el Rey quien ejercía  el control total sobre los funcionarios recaudadores y </w:t>
      </w:r>
      <w:r w:rsidR="004F35ED" w:rsidRPr="006A1F36">
        <w:rPr>
          <w:rFonts w:ascii="Times New Roman" w:hAnsi="Times New Roman" w:cs="Times New Roman"/>
          <w:sz w:val="24"/>
          <w:szCs w:val="24"/>
        </w:rPr>
        <w:t>pagadores. El T</w:t>
      </w:r>
      <w:r w:rsidR="000E5176" w:rsidRPr="006A1F36">
        <w:rPr>
          <w:rFonts w:ascii="Times New Roman" w:hAnsi="Times New Roman" w:cs="Times New Roman"/>
          <w:sz w:val="24"/>
          <w:szCs w:val="24"/>
        </w:rPr>
        <w:t>ribunal de</w:t>
      </w:r>
      <w:r w:rsidR="004F35ED" w:rsidRPr="006A1F36">
        <w:rPr>
          <w:rFonts w:ascii="Times New Roman" w:hAnsi="Times New Roman" w:cs="Times New Roman"/>
          <w:sz w:val="24"/>
          <w:szCs w:val="24"/>
        </w:rPr>
        <w:t xml:space="preserve"> </w:t>
      </w:r>
      <w:r w:rsidR="000E5176" w:rsidRPr="006A1F36">
        <w:rPr>
          <w:rFonts w:ascii="Times New Roman" w:hAnsi="Times New Roman" w:cs="Times New Roman"/>
          <w:sz w:val="24"/>
          <w:szCs w:val="24"/>
        </w:rPr>
        <w:t xml:space="preserve">Cuentas, obraba para absolver o condenar </w:t>
      </w:r>
      <w:r w:rsidR="00FD5DA2" w:rsidRPr="006A1F36">
        <w:rPr>
          <w:rFonts w:ascii="Times New Roman" w:hAnsi="Times New Roman" w:cs="Times New Roman"/>
          <w:sz w:val="24"/>
          <w:szCs w:val="24"/>
        </w:rPr>
        <w:t>responsables,</w:t>
      </w:r>
      <w:r w:rsidR="004F35ED" w:rsidRPr="006A1F36">
        <w:rPr>
          <w:rFonts w:ascii="Times New Roman" w:hAnsi="Times New Roman" w:cs="Times New Roman"/>
          <w:sz w:val="24"/>
          <w:szCs w:val="24"/>
        </w:rPr>
        <w:t xml:space="preserve"> y </w:t>
      </w:r>
      <w:r w:rsidR="000E5176" w:rsidRPr="006A1F36">
        <w:rPr>
          <w:rFonts w:ascii="Times New Roman" w:hAnsi="Times New Roman" w:cs="Times New Roman"/>
          <w:sz w:val="24"/>
          <w:szCs w:val="24"/>
        </w:rPr>
        <w:t xml:space="preserve"> originariamente eran  un apéndice </w:t>
      </w:r>
      <w:r w:rsidR="00FD5DA2" w:rsidRPr="006A1F36">
        <w:rPr>
          <w:rFonts w:ascii="Times New Roman" w:hAnsi="Times New Roman" w:cs="Times New Roman"/>
          <w:sz w:val="24"/>
          <w:szCs w:val="24"/>
        </w:rPr>
        <w:t>de la</w:t>
      </w:r>
      <w:r w:rsidR="000E5176" w:rsidRPr="006A1F36">
        <w:rPr>
          <w:rFonts w:ascii="Times New Roman" w:hAnsi="Times New Roman" w:cs="Times New Roman"/>
          <w:sz w:val="24"/>
          <w:szCs w:val="24"/>
        </w:rPr>
        <w:t xml:space="preserve"> </w:t>
      </w:r>
      <w:r w:rsidR="004F35ED" w:rsidRPr="006A1F36">
        <w:rPr>
          <w:rFonts w:ascii="Times New Roman" w:hAnsi="Times New Roman" w:cs="Times New Roman"/>
          <w:sz w:val="24"/>
          <w:szCs w:val="24"/>
        </w:rPr>
        <w:t>administración</w:t>
      </w:r>
      <w:r w:rsidR="000E5176" w:rsidRPr="006A1F36">
        <w:rPr>
          <w:rFonts w:ascii="Times New Roman" w:hAnsi="Times New Roman" w:cs="Times New Roman"/>
          <w:sz w:val="24"/>
          <w:szCs w:val="24"/>
        </w:rPr>
        <w:t xml:space="preserve"> de justica del reino. En la América Hispana, se </w:t>
      </w:r>
      <w:r w:rsidR="004F35ED" w:rsidRPr="006A1F36">
        <w:rPr>
          <w:rFonts w:ascii="Times New Roman" w:hAnsi="Times New Roman" w:cs="Times New Roman"/>
          <w:sz w:val="24"/>
          <w:szCs w:val="24"/>
        </w:rPr>
        <w:t>encuentra</w:t>
      </w:r>
      <w:r w:rsidR="000E5176" w:rsidRPr="006A1F36">
        <w:rPr>
          <w:rFonts w:ascii="Times New Roman" w:hAnsi="Times New Roman" w:cs="Times New Roman"/>
          <w:sz w:val="24"/>
          <w:szCs w:val="24"/>
        </w:rPr>
        <w:t xml:space="preserve"> como primer antecedente el Tribunal de Lima con jurisdicción sobre el Virreinato del Río de la Plata. </w:t>
      </w:r>
      <w:r w:rsidR="000E5176" w:rsidRPr="006A1F36">
        <w:rPr>
          <w:rStyle w:val="Refdenotaalpie"/>
          <w:rFonts w:ascii="Times New Roman" w:hAnsi="Times New Roman" w:cs="Times New Roman"/>
          <w:sz w:val="24"/>
          <w:szCs w:val="24"/>
        </w:rPr>
        <w:footnoteReference w:id="3"/>
      </w:r>
      <w:r w:rsidR="000E5176" w:rsidRPr="006A1F36">
        <w:rPr>
          <w:rFonts w:ascii="Times New Roman" w:hAnsi="Times New Roman" w:cs="Times New Roman"/>
          <w:sz w:val="24"/>
          <w:szCs w:val="24"/>
        </w:rPr>
        <w:t xml:space="preserve"> </w:t>
      </w:r>
    </w:p>
    <w:p w:rsidR="000E5176" w:rsidRPr="006A1F36" w:rsidRDefault="00DA3263"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0E5176" w:rsidRPr="006A1F36">
        <w:rPr>
          <w:rFonts w:ascii="Times New Roman" w:hAnsi="Times New Roman" w:cs="Times New Roman"/>
          <w:sz w:val="24"/>
          <w:szCs w:val="24"/>
        </w:rPr>
        <w:t xml:space="preserve">Con posterioridad </w:t>
      </w:r>
      <w:r w:rsidR="004F35ED" w:rsidRPr="006A1F36">
        <w:rPr>
          <w:rFonts w:ascii="Times New Roman" w:hAnsi="Times New Roman" w:cs="Times New Roman"/>
          <w:sz w:val="24"/>
          <w:szCs w:val="24"/>
        </w:rPr>
        <w:t>a la</w:t>
      </w:r>
      <w:r w:rsidR="000E5176" w:rsidRPr="006A1F36">
        <w:rPr>
          <w:rFonts w:ascii="Times New Roman" w:hAnsi="Times New Roman" w:cs="Times New Roman"/>
          <w:sz w:val="24"/>
          <w:szCs w:val="24"/>
        </w:rPr>
        <w:t xml:space="preserve"> Revolución Francesa  se tiende a separar el patrimonio del Rey del patrimonio del Estado, dado que comienza a plantearse el rol de estado de derecho que debe velar por el </w:t>
      </w:r>
      <w:r w:rsidR="004F35ED" w:rsidRPr="006A1F36">
        <w:rPr>
          <w:rFonts w:ascii="Times New Roman" w:hAnsi="Times New Roman" w:cs="Times New Roman"/>
          <w:sz w:val="24"/>
          <w:szCs w:val="24"/>
        </w:rPr>
        <w:t>bienestar</w:t>
      </w:r>
      <w:r w:rsidR="000E5176" w:rsidRPr="006A1F36">
        <w:rPr>
          <w:rFonts w:ascii="Times New Roman" w:hAnsi="Times New Roman" w:cs="Times New Roman"/>
          <w:sz w:val="24"/>
          <w:szCs w:val="24"/>
        </w:rPr>
        <w:t xml:space="preserve"> de los ciudadanos. De la m</w:t>
      </w:r>
      <w:r w:rsidR="004F35ED" w:rsidRPr="006A1F36">
        <w:rPr>
          <w:rFonts w:ascii="Times New Roman" w:hAnsi="Times New Roman" w:cs="Times New Roman"/>
          <w:sz w:val="24"/>
          <w:szCs w:val="24"/>
        </w:rPr>
        <w:t>ano de las funciones del Estado</w:t>
      </w:r>
      <w:r w:rsidR="00FD5DA2" w:rsidRPr="006A1F36">
        <w:rPr>
          <w:rFonts w:ascii="Times New Roman" w:hAnsi="Times New Roman" w:cs="Times New Roman"/>
          <w:sz w:val="24"/>
          <w:szCs w:val="24"/>
        </w:rPr>
        <w:t>,</w:t>
      </w:r>
      <w:r w:rsidR="004F35ED" w:rsidRPr="006A1F36">
        <w:rPr>
          <w:rFonts w:ascii="Times New Roman" w:hAnsi="Times New Roman" w:cs="Times New Roman"/>
          <w:sz w:val="24"/>
          <w:szCs w:val="24"/>
        </w:rPr>
        <w:t xml:space="preserve"> de asegurar y proveer salud, educación y justicia, la hacienda real cobra una dimensión </w:t>
      </w:r>
      <w:r w:rsidRPr="006A1F36">
        <w:rPr>
          <w:rFonts w:ascii="Times New Roman" w:hAnsi="Times New Roman" w:cs="Times New Roman"/>
          <w:sz w:val="24"/>
          <w:szCs w:val="24"/>
        </w:rPr>
        <w:t xml:space="preserve">finalista; </w:t>
      </w:r>
      <w:r w:rsidRPr="006A1F36">
        <w:rPr>
          <w:rFonts w:ascii="Times New Roman" w:hAnsi="Times New Roman" w:cs="Times New Roman"/>
          <w:sz w:val="24"/>
          <w:szCs w:val="24"/>
        </w:rPr>
        <w:lastRenderedPageBreak/>
        <w:t>y</w:t>
      </w:r>
      <w:r w:rsidR="004F35ED" w:rsidRPr="006A1F36">
        <w:rPr>
          <w:rFonts w:ascii="Times New Roman" w:hAnsi="Times New Roman" w:cs="Times New Roman"/>
          <w:sz w:val="24"/>
          <w:szCs w:val="24"/>
        </w:rPr>
        <w:t xml:space="preserve"> ya no es de uso y disposición caprichosa del monarca. Es en este período histórico donde nacen los Tribunales de </w:t>
      </w:r>
      <w:r w:rsidR="00FD5DA2" w:rsidRPr="006A1F36">
        <w:rPr>
          <w:rFonts w:ascii="Times New Roman" w:hAnsi="Times New Roman" w:cs="Times New Roman"/>
          <w:sz w:val="24"/>
          <w:szCs w:val="24"/>
        </w:rPr>
        <w:t>Cuentas</w:t>
      </w:r>
      <w:r w:rsidR="004F35ED" w:rsidRPr="006A1F36">
        <w:rPr>
          <w:rFonts w:ascii="Times New Roman" w:hAnsi="Times New Roman" w:cs="Times New Roman"/>
          <w:sz w:val="24"/>
          <w:szCs w:val="24"/>
        </w:rPr>
        <w:t xml:space="preserve"> </w:t>
      </w:r>
      <w:r w:rsidR="00FD5DA2" w:rsidRPr="006A1F36">
        <w:rPr>
          <w:rFonts w:ascii="Times New Roman" w:hAnsi="Times New Roman" w:cs="Times New Roman"/>
          <w:sz w:val="24"/>
          <w:szCs w:val="24"/>
        </w:rPr>
        <w:t>como</w:t>
      </w:r>
      <w:r w:rsidR="004F35ED" w:rsidRPr="006A1F36">
        <w:rPr>
          <w:rFonts w:ascii="Times New Roman" w:hAnsi="Times New Roman" w:cs="Times New Roman"/>
          <w:sz w:val="24"/>
          <w:szCs w:val="24"/>
        </w:rPr>
        <w:t xml:space="preserve"> los conocemos hoy. </w:t>
      </w:r>
    </w:p>
    <w:p w:rsidR="004F35ED" w:rsidRPr="006A1F36" w:rsidRDefault="00DA3263"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4F35ED" w:rsidRPr="006A1F36">
        <w:rPr>
          <w:rFonts w:ascii="Times New Roman" w:hAnsi="Times New Roman" w:cs="Times New Roman"/>
          <w:sz w:val="24"/>
          <w:szCs w:val="24"/>
        </w:rPr>
        <w:t xml:space="preserve">Las Cuentas se diferencian de las cuestiones comunes del Derecho y se establece un esquema deductivo que se dio en llamar </w:t>
      </w:r>
      <w:r w:rsidR="00FD5DA2" w:rsidRPr="006A1F36">
        <w:rPr>
          <w:rFonts w:ascii="Times New Roman" w:hAnsi="Times New Roman" w:cs="Times New Roman"/>
          <w:sz w:val="24"/>
          <w:szCs w:val="24"/>
        </w:rPr>
        <w:t>“Juicio</w:t>
      </w:r>
      <w:r w:rsidR="004F35ED" w:rsidRPr="006A1F36">
        <w:rPr>
          <w:rFonts w:ascii="Times New Roman" w:hAnsi="Times New Roman" w:cs="Times New Roman"/>
          <w:sz w:val="24"/>
          <w:szCs w:val="24"/>
        </w:rPr>
        <w:t xml:space="preserve"> de Cuentas”.</w:t>
      </w:r>
    </w:p>
    <w:p w:rsidR="004F35ED" w:rsidRPr="006A1F36" w:rsidRDefault="00DA3263"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FD5DA2" w:rsidRPr="006A1F36">
        <w:rPr>
          <w:rFonts w:ascii="Times New Roman" w:hAnsi="Times New Roman" w:cs="Times New Roman"/>
          <w:sz w:val="24"/>
          <w:szCs w:val="24"/>
        </w:rPr>
        <w:t>El Juicio de Cu</w:t>
      </w:r>
      <w:r w:rsidR="004F35ED" w:rsidRPr="006A1F36">
        <w:rPr>
          <w:rFonts w:ascii="Times New Roman" w:hAnsi="Times New Roman" w:cs="Times New Roman"/>
          <w:sz w:val="24"/>
          <w:szCs w:val="24"/>
        </w:rPr>
        <w:t>e</w:t>
      </w:r>
      <w:r w:rsidR="00FD5DA2" w:rsidRPr="006A1F36">
        <w:rPr>
          <w:rFonts w:ascii="Times New Roman" w:hAnsi="Times New Roman" w:cs="Times New Roman"/>
          <w:sz w:val="24"/>
          <w:szCs w:val="24"/>
        </w:rPr>
        <w:t>n</w:t>
      </w:r>
      <w:r w:rsidR="004F35ED" w:rsidRPr="006A1F36">
        <w:rPr>
          <w:rFonts w:ascii="Times New Roman" w:hAnsi="Times New Roman" w:cs="Times New Roman"/>
          <w:sz w:val="24"/>
          <w:szCs w:val="24"/>
        </w:rPr>
        <w:t xml:space="preserve">tas se </w:t>
      </w:r>
      <w:r w:rsidR="000466AB" w:rsidRPr="006A1F36">
        <w:rPr>
          <w:rFonts w:ascii="Times New Roman" w:hAnsi="Times New Roman" w:cs="Times New Roman"/>
          <w:sz w:val="24"/>
          <w:szCs w:val="24"/>
        </w:rPr>
        <w:t>construye</w:t>
      </w:r>
      <w:r w:rsidR="004F35ED" w:rsidRPr="006A1F36">
        <w:rPr>
          <w:rFonts w:ascii="Times New Roman" w:hAnsi="Times New Roman" w:cs="Times New Roman"/>
          <w:sz w:val="24"/>
          <w:szCs w:val="24"/>
        </w:rPr>
        <w:t xml:space="preserve"> sobre una “F</w:t>
      </w:r>
      <w:r w:rsidR="000466AB" w:rsidRPr="006A1F36">
        <w:rPr>
          <w:rFonts w:ascii="Times New Roman" w:hAnsi="Times New Roman" w:cs="Times New Roman"/>
          <w:sz w:val="24"/>
          <w:szCs w:val="24"/>
        </w:rPr>
        <w:t>i</w:t>
      </w:r>
      <w:r w:rsidR="004F35ED" w:rsidRPr="006A1F36">
        <w:rPr>
          <w:rFonts w:ascii="Times New Roman" w:hAnsi="Times New Roman" w:cs="Times New Roman"/>
          <w:sz w:val="24"/>
          <w:szCs w:val="24"/>
        </w:rPr>
        <w:t>ctio Jure</w:t>
      </w:r>
      <w:r w:rsidR="00AE2B26" w:rsidRPr="006A1F36">
        <w:rPr>
          <w:rFonts w:ascii="Times New Roman" w:hAnsi="Times New Roman" w:cs="Times New Roman"/>
          <w:sz w:val="24"/>
          <w:szCs w:val="24"/>
        </w:rPr>
        <w:t>”, donde</w:t>
      </w:r>
      <w:r w:rsidR="004F35ED" w:rsidRPr="006A1F36">
        <w:rPr>
          <w:rFonts w:ascii="Times New Roman" w:hAnsi="Times New Roman" w:cs="Times New Roman"/>
          <w:sz w:val="24"/>
          <w:szCs w:val="24"/>
        </w:rPr>
        <w:t xml:space="preserve"> se imputa preventivamente al administrador sobre el total de la cuenta que debe </w:t>
      </w:r>
      <w:r w:rsidR="00AE2B26" w:rsidRPr="006A1F36">
        <w:rPr>
          <w:rFonts w:ascii="Times New Roman" w:hAnsi="Times New Roman" w:cs="Times New Roman"/>
          <w:sz w:val="24"/>
          <w:szCs w:val="24"/>
        </w:rPr>
        <w:t>rendir,</w:t>
      </w:r>
      <w:r w:rsidR="004F35ED" w:rsidRPr="006A1F36">
        <w:rPr>
          <w:rFonts w:ascii="Times New Roman" w:hAnsi="Times New Roman" w:cs="Times New Roman"/>
          <w:sz w:val="24"/>
          <w:szCs w:val="24"/>
        </w:rPr>
        <w:t xml:space="preserve"> </w:t>
      </w:r>
      <w:r w:rsidR="000466AB" w:rsidRPr="006A1F36">
        <w:rPr>
          <w:rFonts w:ascii="Times New Roman" w:hAnsi="Times New Roman" w:cs="Times New Roman"/>
          <w:sz w:val="24"/>
          <w:szCs w:val="24"/>
        </w:rPr>
        <w:t xml:space="preserve">y se mantiene la imputabilidad hasta que se demuestra la exactitud y regularidad de la Cuenta. </w:t>
      </w:r>
    </w:p>
    <w:p w:rsidR="0058044A" w:rsidRPr="006A1F36" w:rsidRDefault="00DA3263"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58044A" w:rsidRPr="006A1F36">
        <w:rPr>
          <w:rFonts w:ascii="Times New Roman" w:hAnsi="Times New Roman" w:cs="Times New Roman"/>
          <w:sz w:val="24"/>
          <w:szCs w:val="24"/>
        </w:rPr>
        <w:t>En nuestro país los tribunales de Cuentas fueron concebidos con funciones jurisdiccionales tanto en las Provincias, como en el</w:t>
      </w:r>
      <w:r w:rsidR="00A75E3D" w:rsidRPr="006A1F36">
        <w:rPr>
          <w:rFonts w:ascii="Times New Roman" w:hAnsi="Times New Roman" w:cs="Times New Roman"/>
          <w:sz w:val="24"/>
          <w:szCs w:val="24"/>
        </w:rPr>
        <w:t xml:space="preserve">  Tribunal de Cuentas de la Nación que en el </w:t>
      </w:r>
      <w:r w:rsidR="0058044A" w:rsidRPr="006A1F36">
        <w:rPr>
          <w:rFonts w:ascii="Times New Roman" w:hAnsi="Times New Roman" w:cs="Times New Roman"/>
          <w:sz w:val="24"/>
          <w:szCs w:val="24"/>
        </w:rPr>
        <w:t xml:space="preserve"> Orden Nacional que rigió hasta la sanción de la ley de administración Financiera </w:t>
      </w:r>
      <w:r w:rsidR="00FD5DA2" w:rsidRPr="006A1F36">
        <w:rPr>
          <w:rFonts w:ascii="Times New Roman" w:hAnsi="Times New Roman" w:cs="Times New Roman"/>
          <w:sz w:val="24"/>
          <w:szCs w:val="24"/>
        </w:rPr>
        <w:t>(24.156</w:t>
      </w:r>
      <w:r w:rsidR="006D53CB" w:rsidRPr="006A1F36">
        <w:rPr>
          <w:rFonts w:ascii="Times New Roman" w:hAnsi="Times New Roman" w:cs="Times New Roman"/>
          <w:sz w:val="24"/>
          <w:szCs w:val="24"/>
        </w:rPr>
        <w:t>).</w:t>
      </w:r>
    </w:p>
    <w:p w:rsidR="0058044A" w:rsidRPr="006A1F36" w:rsidRDefault="006D53CB" w:rsidP="006A1F36">
      <w:pPr>
        <w:spacing w:line="360" w:lineRule="auto"/>
        <w:jc w:val="both"/>
        <w:rPr>
          <w:rFonts w:ascii="Times New Roman" w:hAnsi="Times New Roman" w:cs="Times New Roman"/>
          <w:b/>
          <w:sz w:val="24"/>
          <w:szCs w:val="24"/>
        </w:rPr>
      </w:pPr>
      <w:r w:rsidRPr="006A1F36">
        <w:rPr>
          <w:rFonts w:ascii="Times New Roman" w:hAnsi="Times New Roman" w:cs="Times New Roman"/>
          <w:b/>
          <w:sz w:val="24"/>
          <w:szCs w:val="24"/>
        </w:rPr>
        <w:t>EL CONTROL DE LA HACIENDA PÚBLICA:</w:t>
      </w:r>
    </w:p>
    <w:p w:rsidR="006D53CB" w:rsidRPr="006A1F36" w:rsidRDefault="0089478F" w:rsidP="006A1F36">
      <w:pPr>
        <w:spacing w:line="360" w:lineRule="auto"/>
        <w:jc w:val="both"/>
        <w:rPr>
          <w:rFonts w:ascii="Times New Roman" w:hAnsi="Times New Roman" w:cs="Times New Roman"/>
          <w:b/>
          <w:sz w:val="24"/>
          <w:szCs w:val="24"/>
        </w:rPr>
      </w:pPr>
      <w:r w:rsidRPr="006A1F36">
        <w:rPr>
          <w:rFonts w:ascii="Times New Roman" w:hAnsi="Times New Roman" w:cs="Times New Roman"/>
          <w:b/>
          <w:sz w:val="24"/>
          <w:szCs w:val="24"/>
        </w:rPr>
        <w:t>Sistemas en el Derecho Público Provincial</w:t>
      </w:r>
      <w:r w:rsidR="006D53CB" w:rsidRPr="006A1F36">
        <w:rPr>
          <w:rFonts w:ascii="Times New Roman" w:hAnsi="Times New Roman" w:cs="Times New Roman"/>
          <w:b/>
          <w:sz w:val="24"/>
          <w:szCs w:val="24"/>
        </w:rPr>
        <w:t>:</w:t>
      </w:r>
    </w:p>
    <w:p w:rsidR="006D53CB" w:rsidRPr="006A1F36" w:rsidRDefault="00DA3263"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6D53CB" w:rsidRPr="006A1F36">
        <w:rPr>
          <w:rFonts w:ascii="Times New Roman" w:hAnsi="Times New Roman" w:cs="Times New Roman"/>
          <w:sz w:val="24"/>
          <w:szCs w:val="24"/>
        </w:rPr>
        <w:t>Los órganos de control interno y externo de la hacienda pública  receptados por el derecho público provincial argentino pueden ser clasificados en dos sistemas:</w:t>
      </w:r>
      <w:r w:rsidR="006D53CB" w:rsidRPr="006A1F36">
        <w:rPr>
          <w:rStyle w:val="Refdenotaalpie"/>
          <w:rFonts w:ascii="Times New Roman" w:hAnsi="Times New Roman" w:cs="Times New Roman"/>
          <w:sz w:val="24"/>
          <w:szCs w:val="24"/>
        </w:rPr>
        <w:footnoteReference w:id="4"/>
      </w:r>
      <w:r w:rsidR="006D53CB" w:rsidRPr="006A1F36">
        <w:rPr>
          <w:rFonts w:ascii="Times New Roman" w:hAnsi="Times New Roman" w:cs="Times New Roman"/>
          <w:sz w:val="24"/>
          <w:szCs w:val="24"/>
        </w:rPr>
        <w:t>:</w:t>
      </w:r>
    </w:p>
    <w:p w:rsidR="006D53CB" w:rsidRPr="006A1F36" w:rsidRDefault="006D53CB" w:rsidP="006A1F36">
      <w:pPr>
        <w:pStyle w:val="Prrafodelista"/>
        <w:numPr>
          <w:ilvl w:val="0"/>
          <w:numId w:val="2"/>
        </w:num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Un sistema tradicional constituido por los Tribunales de Cuentas, como órgano de control externo y por las Contadurías o Tesorerías Generales como órganos de control interno.</w:t>
      </w:r>
    </w:p>
    <w:p w:rsidR="006D53CB" w:rsidRPr="006A1F36" w:rsidRDefault="006D53CB" w:rsidP="006A1F36">
      <w:pPr>
        <w:pStyle w:val="Prrafodelista"/>
        <w:numPr>
          <w:ilvl w:val="0"/>
          <w:numId w:val="2"/>
        </w:num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004A0715" w:rsidRPr="006A1F36">
        <w:rPr>
          <w:rFonts w:ascii="Times New Roman" w:hAnsi="Times New Roman" w:cs="Times New Roman"/>
          <w:sz w:val="24"/>
          <w:szCs w:val="24"/>
        </w:rPr>
        <w:t>otro,</w:t>
      </w:r>
      <w:r w:rsidRPr="006A1F36">
        <w:rPr>
          <w:rFonts w:ascii="Times New Roman" w:hAnsi="Times New Roman" w:cs="Times New Roman"/>
          <w:sz w:val="24"/>
          <w:szCs w:val="24"/>
        </w:rPr>
        <w:t xml:space="preserve"> de cuño mas reciente pone el control </w:t>
      </w:r>
      <w:r w:rsidR="00927383" w:rsidRPr="006A1F36">
        <w:rPr>
          <w:rFonts w:ascii="Times New Roman" w:hAnsi="Times New Roman" w:cs="Times New Roman"/>
          <w:sz w:val="24"/>
          <w:szCs w:val="24"/>
        </w:rPr>
        <w:t xml:space="preserve">externo a cargo de las </w:t>
      </w:r>
      <w:r w:rsidR="005A16DC" w:rsidRPr="006A1F36">
        <w:rPr>
          <w:rFonts w:ascii="Times New Roman" w:hAnsi="Times New Roman" w:cs="Times New Roman"/>
          <w:sz w:val="24"/>
          <w:szCs w:val="24"/>
        </w:rPr>
        <w:t>auditorias</w:t>
      </w:r>
      <w:r w:rsidR="00927383" w:rsidRPr="006A1F36">
        <w:rPr>
          <w:rFonts w:ascii="Times New Roman" w:hAnsi="Times New Roman" w:cs="Times New Roman"/>
          <w:sz w:val="24"/>
          <w:szCs w:val="24"/>
        </w:rPr>
        <w:t xml:space="preserve"> generales y </w:t>
      </w:r>
      <w:r w:rsidR="005A16DC" w:rsidRPr="006A1F36">
        <w:rPr>
          <w:rFonts w:ascii="Times New Roman" w:hAnsi="Times New Roman" w:cs="Times New Roman"/>
          <w:sz w:val="24"/>
          <w:szCs w:val="24"/>
        </w:rPr>
        <w:t>el control</w:t>
      </w:r>
      <w:r w:rsidR="00927383" w:rsidRPr="006A1F36">
        <w:rPr>
          <w:rFonts w:ascii="Times New Roman" w:hAnsi="Times New Roman" w:cs="Times New Roman"/>
          <w:sz w:val="24"/>
          <w:szCs w:val="24"/>
        </w:rPr>
        <w:t xml:space="preserve"> interno queda a cargo de las sindicaturas generales. </w:t>
      </w:r>
    </w:p>
    <w:p w:rsidR="00927383" w:rsidRPr="006A1F36" w:rsidRDefault="00DA3263" w:rsidP="006A1F36">
      <w:pPr>
        <w:spacing w:line="360" w:lineRule="auto"/>
        <w:ind w:left="360"/>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927383" w:rsidRPr="006A1F36">
        <w:rPr>
          <w:rFonts w:ascii="Times New Roman" w:hAnsi="Times New Roman" w:cs="Times New Roman"/>
          <w:sz w:val="24"/>
          <w:szCs w:val="24"/>
        </w:rPr>
        <w:t xml:space="preserve">Ambos sistemas, encuentran sus antecedentes en el derecho </w:t>
      </w:r>
      <w:r w:rsidR="005A16DC" w:rsidRPr="006A1F36">
        <w:rPr>
          <w:rFonts w:ascii="Times New Roman" w:hAnsi="Times New Roman" w:cs="Times New Roman"/>
          <w:sz w:val="24"/>
          <w:szCs w:val="24"/>
        </w:rPr>
        <w:t>comparado.</w:t>
      </w:r>
    </w:p>
    <w:p w:rsidR="00927383" w:rsidRPr="006A1F36" w:rsidRDefault="00927383" w:rsidP="006A1F36">
      <w:pPr>
        <w:spacing w:line="360" w:lineRule="auto"/>
        <w:ind w:left="360"/>
        <w:jc w:val="both"/>
        <w:rPr>
          <w:rFonts w:ascii="Times New Roman" w:hAnsi="Times New Roman" w:cs="Times New Roman"/>
          <w:b/>
          <w:sz w:val="24"/>
          <w:szCs w:val="24"/>
        </w:rPr>
      </w:pPr>
      <w:r w:rsidRPr="006A1F36">
        <w:rPr>
          <w:rFonts w:ascii="Times New Roman" w:hAnsi="Times New Roman" w:cs="Times New Roman"/>
          <w:b/>
          <w:sz w:val="24"/>
          <w:szCs w:val="24"/>
        </w:rPr>
        <w:t>TRIBUNALES DE CUENTAS</w:t>
      </w:r>
    </w:p>
    <w:p w:rsidR="00927383" w:rsidRPr="006A1F36" w:rsidRDefault="00927383" w:rsidP="006A1F36">
      <w:pPr>
        <w:spacing w:line="360" w:lineRule="auto"/>
        <w:ind w:left="360"/>
        <w:jc w:val="both"/>
        <w:rPr>
          <w:rFonts w:ascii="Times New Roman" w:hAnsi="Times New Roman" w:cs="Times New Roman"/>
          <w:b/>
          <w:sz w:val="24"/>
          <w:szCs w:val="24"/>
        </w:rPr>
      </w:pPr>
      <w:r w:rsidRPr="006A1F36">
        <w:rPr>
          <w:rFonts w:ascii="Times New Roman" w:hAnsi="Times New Roman" w:cs="Times New Roman"/>
          <w:b/>
          <w:sz w:val="24"/>
          <w:szCs w:val="24"/>
        </w:rPr>
        <w:t xml:space="preserve">Principios generales. </w:t>
      </w:r>
      <w:r w:rsidR="00D77018" w:rsidRPr="006A1F36">
        <w:rPr>
          <w:rFonts w:ascii="Times New Roman" w:hAnsi="Times New Roman" w:cs="Times New Roman"/>
          <w:b/>
          <w:sz w:val="24"/>
          <w:szCs w:val="24"/>
        </w:rPr>
        <w:t>Definición.</w:t>
      </w:r>
    </w:p>
    <w:p w:rsidR="00927383" w:rsidRPr="006A1F36" w:rsidRDefault="00DA3263" w:rsidP="006A1F36">
      <w:pPr>
        <w:spacing w:line="360" w:lineRule="auto"/>
        <w:ind w:left="360"/>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927383" w:rsidRPr="006A1F36">
        <w:rPr>
          <w:rFonts w:ascii="Times New Roman" w:hAnsi="Times New Roman" w:cs="Times New Roman"/>
          <w:sz w:val="24"/>
          <w:szCs w:val="24"/>
        </w:rPr>
        <w:t>Podemo</w:t>
      </w:r>
      <w:r w:rsidR="006313FC" w:rsidRPr="006A1F36">
        <w:rPr>
          <w:rFonts w:ascii="Times New Roman" w:hAnsi="Times New Roman" w:cs="Times New Roman"/>
          <w:sz w:val="24"/>
          <w:szCs w:val="24"/>
        </w:rPr>
        <w:t xml:space="preserve">s </w:t>
      </w:r>
      <w:r w:rsidR="00927383" w:rsidRPr="006A1F36">
        <w:rPr>
          <w:rFonts w:ascii="Times New Roman" w:hAnsi="Times New Roman" w:cs="Times New Roman"/>
          <w:sz w:val="24"/>
          <w:szCs w:val="24"/>
        </w:rPr>
        <w:t xml:space="preserve"> definir al los tribunales de cuentas como “ órganos extra</w:t>
      </w:r>
      <w:r w:rsidR="006313FC" w:rsidRPr="006A1F36">
        <w:rPr>
          <w:rFonts w:ascii="Times New Roman" w:hAnsi="Times New Roman" w:cs="Times New Roman"/>
          <w:sz w:val="24"/>
          <w:szCs w:val="24"/>
        </w:rPr>
        <w:t>-</w:t>
      </w:r>
      <w:r w:rsidR="00927383" w:rsidRPr="006A1F36">
        <w:rPr>
          <w:rFonts w:ascii="Times New Roman" w:hAnsi="Times New Roman" w:cs="Times New Roman"/>
          <w:sz w:val="24"/>
          <w:szCs w:val="24"/>
        </w:rPr>
        <w:t>poder de estructura colegiada, con acentuada especialidad técnica , dotado</w:t>
      </w:r>
      <w:r w:rsidR="006313FC" w:rsidRPr="006A1F36">
        <w:rPr>
          <w:rFonts w:ascii="Times New Roman" w:hAnsi="Times New Roman" w:cs="Times New Roman"/>
          <w:sz w:val="24"/>
          <w:szCs w:val="24"/>
        </w:rPr>
        <w:t>s</w:t>
      </w:r>
      <w:r w:rsidR="00927383" w:rsidRPr="006A1F36">
        <w:rPr>
          <w:rFonts w:ascii="Times New Roman" w:hAnsi="Times New Roman" w:cs="Times New Roman"/>
          <w:sz w:val="24"/>
          <w:szCs w:val="24"/>
        </w:rPr>
        <w:t xml:space="preserve"> de autonomía funcional , cuya finalidad es la de controlar la legalidad de los actos administrativos que afectan a la hacienda pública, informar la cuenta de inversión y propiciar y sustanciar el juicio de </w:t>
      </w:r>
      <w:r w:rsidR="00927383" w:rsidRPr="006A1F36">
        <w:rPr>
          <w:rFonts w:ascii="Times New Roman" w:hAnsi="Times New Roman" w:cs="Times New Roman"/>
          <w:sz w:val="24"/>
          <w:szCs w:val="24"/>
        </w:rPr>
        <w:lastRenderedPageBreak/>
        <w:t>cuentas y el juicio de responsabilidad –según sea el caso- a todo obligado de rendir cuentas al Estado  o a sus estipendiarios , cuando existe presunción de haber causado perjuicio patrimonial</w:t>
      </w:r>
      <w:r w:rsidR="006313FC" w:rsidRPr="006A1F36">
        <w:rPr>
          <w:rFonts w:ascii="Times New Roman" w:hAnsi="Times New Roman" w:cs="Times New Roman"/>
          <w:sz w:val="24"/>
          <w:szCs w:val="24"/>
        </w:rPr>
        <w:t>.”</w:t>
      </w:r>
      <w:r w:rsidR="006313FC" w:rsidRPr="006A1F36">
        <w:rPr>
          <w:rStyle w:val="Refdenotaalpie"/>
          <w:rFonts w:ascii="Times New Roman" w:hAnsi="Times New Roman" w:cs="Times New Roman"/>
          <w:sz w:val="24"/>
          <w:szCs w:val="24"/>
        </w:rPr>
        <w:footnoteReference w:id="5"/>
      </w:r>
      <w:r w:rsidR="00927383" w:rsidRPr="006A1F36">
        <w:rPr>
          <w:rFonts w:ascii="Times New Roman" w:hAnsi="Times New Roman" w:cs="Times New Roman"/>
          <w:sz w:val="24"/>
          <w:szCs w:val="24"/>
        </w:rPr>
        <w:t xml:space="preserve"> </w:t>
      </w:r>
    </w:p>
    <w:p w:rsidR="00A02BD0" w:rsidRPr="006A1F36" w:rsidRDefault="00A02BD0" w:rsidP="006A1F36">
      <w:pPr>
        <w:spacing w:line="360" w:lineRule="auto"/>
        <w:ind w:left="360"/>
        <w:jc w:val="both"/>
        <w:rPr>
          <w:rFonts w:ascii="Times New Roman" w:hAnsi="Times New Roman" w:cs="Times New Roman"/>
          <w:b/>
          <w:sz w:val="24"/>
          <w:szCs w:val="24"/>
        </w:rPr>
      </w:pPr>
      <w:r w:rsidRPr="006A1F36">
        <w:rPr>
          <w:rFonts w:ascii="Times New Roman" w:hAnsi="Times New Roman" w:cs="Times New Roman"/>
          <w:b/>
          <w:sz w:val="24"/>
          <w:szCs w:val="24"/>
        </w:rPr>
        <w:t>Notas características: Autonomía, independencia e imparcialidad:</w:t>
      </w:r>
    </w:p>
    <w:p w:rsidR="006313FC" w:rsidRPr="006A1F36" w:rsidRDefault="00DA3263" w:rsidP="006A1F36">
      <w:pPr>
        <w:spacing w:line="360" w:lineRule="auto"/>
        <w:ind w:left="360"/>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6313FC" w:rsidRPr="006A1F36">
        <w:rPr>
          <w:rFonts w:ascii="Times New Roman" w:hAnsi="Times New Roman" w:cs="Times New Roman"/>
          <w:sz w:val="24"/>
          <w:szCs w:val="24"/>
        </w:rPr>
        <w:t xml:space="preserve">En las distintas constituciones, y leyes orgánicas se los considera como órganos auxiliares que gozan de independencia y  autonomía </w:t>
      </w:r>
      <w:r w:rsidR="00A02BD0" w:rsidRPr="006A1F36">
        <w:rPr>
          <w:rFonts w:ascii="Times New Roman" w:hAnsi="Times New Roman" w:cs="Times New Roman"/>
          <w:sz w:val="24"/>
          <w:szCs w:val="24"/>
        </w:rPr>
        <w:t>funcional,</w:t>
      </w:r>
      <w:r w:rsidR="006313FC" w:rsidRPr="006A1F36">
        <w:rPr>
          <w:rFonts w:ascii="Times New Roman" w:hAnsi="Times New Roman" w:cs="Times New Roman"/>
          <w:sz w:val="24"/>
          <w:szCs w:val="24"/>
        </w:rPr>
        <w:t xml:space="preserve"> sin subordinación a los Poderes del Estado. Tienen como cometido fundamental  ejercer el control externo de los gastos públicos ejerciendo el control de legalidad o juridicidad.</w:t>
      </w:r>
    </w:p>
    <w:p w:rsidR="00A02BD0" w:rsidRPr="006A1F36" w:rsidRDefault="00DA3263" w:rsidP="006A1F36">
      <w:pPr>
        <w:spacing w:line="360" w:lineRule="auto"/>
        <w:jc w:val="both"/>
        <w:rPr>
          <w:rFonts w:ascii="Times New Roman" w:hAnsi="Times New Roman" w:cs="Times New Roman"/>
          <w:b/>
          <w:sz w:val="24"/>
          <w:szCs w:val="24"/>
        </w:rPr>
      </w:pPr>
      <w:r w:rsidRPr="006A1F36">
        <w:rPr>
          <w:rFonts w:ascii="Times New Roman" w:hAnsi="Times New Roman" w:cs="Times New Roman"/>
          <w:b/>
          <w:sz w:val="24"/>
          <w:szCs w:val="24"/>
        </w:rPr>
        <w:t xml:space="preserve">    </w:t>
      </w:r>
      <w:r w:rsidR="006313FC" w:rsidRPr="006A1F36">
        <w:rPr>
          <w:rFonts w:ascii="Times New Roman" w:hAnsi="Times New Roman" w:cs="Times New Roman"/>
          <w:b/>
          <w:sz w:val="24"/>
          <w:szCs w:val="24"/>
        </w:rPr>
        <w:t xml:space="preserve">Naturaleza </w:t>
      </w:r>
      <w:r w:rsidR="00A02BD0" w:rsidRPr="006A1F36">
        <w:rPr>
          <w:rFonts w:ascii="Times New Roman" w:hAnsi="Times New Roman" w:cs="Times New Roman"/>
          <w:b/>
          <w:sz w:val="24"/>
          <w:szCs w:val="24"/>
        </w:rPr>
        <w:t>Jurídica</w:t>
      </w:r>
      <w:r w:rsidR="006313FC" w:rsidRPr="006A1F36">
        <w:rPr>
          <w:rFonts w:ascii="Times New Roman" w:hAnsi="Times New Roman" w:cs="Times New Roman"/>
          <w:b/>
          <w:sz w:val="24"/>
          <w:szCs w:val="24"/>
        </w:rPr>
        <w:t>:</w:t>
      </w:r>
    </w:p>
    <w:p w:rsidR="006313FC" w:rsidRPr="006A1F36" w:rsidRDefault="00DA3263" w:rsidP="006A1F36">
      <w:pPr>
        <w:spacing w:line="360" w:lineRule="auto"/>
        <w:ind w:left="360"/>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6313FC" w:rsidRPr="006A1F36">
        <w:rPr>
          <w:rFonts w:ascii="Times New Roman" w:hAnsi="Times New Roman" w:cs="Times New Roman"/>
          <w:sz w:val="24"/>
          <w:szCs w:val="24"/>
        </w:rPr>
        <w:t>Para el cumplimiento de sus fines, son considerados por el derecho argentino  como tribunales administrativos, que a pesar de no integrar el Poder Judicial, ejercen una jurisdicción de carácter administrativo</w:t>
      </w:r>
      <w:r w:rsidR="005B298A" w:rsidRPr="006A1F36">
        <w:rPr>
          <w:rFonts w:ascii="Times New Roman" w:hAnsi="Times New Roman" w:cs="Times New Roman"/>
          <w:sz w:val="24"/>
          <w:szCs w:val="24"/>
        </w:rPr>
        <w:t>;</w:t>
      </w:r>
      <w:r w:rsidR="006313FC" w:rsidRPr="006A1F36">
        <w:rPr>
          <w:rStyle w:val="Refdenotaalpie"/>
          <w:rFonts w:ascii="Times New Roman" w:hAnsi="Times New Roman" w:cs="Times New Roman"/>
          <w:sz w:val="24"/>
          <w:szCs w:val="24"/>
        </w:rPr>
        <w:footnoteReference w:id="6"/>
      </w:r>
      <w:r w:rsidR="005B298A" w:rsidRPr="006A1F36">
        <w:rPr>
          <w:rFonts w:ascii="Times New Roman" w:hAnsi="Times New Roman" w:cs="Times New Roman"/>
          <w:sz w:val="24"/>
          <w:szCs w:val="24"/>
        </w:rPr>
        <w:t xml:space="preserve"> </w:t>
      </w:r>
      <w:r w:rsidR="00C17534" w:rsidRPr="006A1F36">
        <w:rPr>
          <w:rFonts w:ascii="Times New Roman" w:hAnsi="Times New Roman" w:cs="Times New Roman"/>
          <w:sz w:val="24"/>
          <w:szCs w:val="24"/>
        </w:rPr>
        <w:t xml:space="preserve"> no judicial </w:t>
      </w:r>
      <w:r w:rsidR="005B298A" w:rsidRPr="006A1F36">
        <w:rPr>
          <w:rFonts w:ascii="Times New Roman" w:hAnsi="Times New Roman" w:cs="Times New Roman"/>
          <w:sz w:val="24"/>
          <w:szCs w:val="24"/>
        </w:rPr>
        <w:t>y como tal</w:t>
      </w:r>
      <w:r w:rsidR="00C17534" w:rsidRPr="006A1F36">
        <w:rPr>
          <w:rFonts w:ascii="Times New Roman" w:hAnsi="Times New Roman" w:cs="Times New Roman"/>
          <w:sz w:val="24"/>
          <w:szCs w:val="24"/>
        </w:rPr>
        <w:t xml:space="preserve">, </w:t>
      </w:r>
      <w:r w:rsidR="005B298A" w:rsidRPr="006A1F36">
        <w:rPr>
          <w:rFonts w:ascii="Times New Roman" w:hAnsi="Times New Roman" w:cs="Times New Roman"/>
          <w:sz w:val="24"/>
          <w:szCs w:val="24"/>
        </w:rPr>
        <w:t xml:space="preserve"> esa jurisdicción especial debe contar con un control judicial suficiente de acuerdo a lo que se ha dejado sentado en  el fallo</w:t>
      </w:r>
      <w:r w:rsidR="00C17534" w:rsidRPr="006A1F36">
        <w:rPr>
          <w:rFonts w:ascii="Times New Roman" w:hAnsi="Times New Roman" w:cs="Times New Roman"/>
          <w:sz w:val="24"/>
          <w:szCs w:val="24"/>
        </w:rPr>
        <w:t xml:space="preserve"> </w:t>
      </w:r>
      <w:r w:rsidR="005B298A" w:rsidRPr="006A1F36">
        <w:rPr>
          <w:rFonts w:ascii="Times New Roman" w:hAnsi="Times New Roman" w:cs="Times New Roman"/>
          <w:sz w:val="24"/>
          <w:szCs w:val="24"/>
        </w:rPr>
        <w:t xml:space="preserve"> </w:t>
      </w:r>
      <w:r w:rsidR="00C17534" w:rsidRPr="006A1F36">
        <w:rPr>
          <w:rFonts w:ascii="Times New Roman" w:hAnsi="Times New Roman" w:cs="Times New Roman"/>
          <w:sz w:val="24"/>
          <w:szCs w:val="24"/>
        </w:rPr>
        <w:t>“Fernández</w:t>
      </w:r>
      <w:r w:rsidR="005B298A" w:rsidRPr="006A1F36">
        <w:rPr>
          <w:rFonts w:ascii="Times New Roman" w:hAnsi="Times New Roman" w:cs="Times New Roman"/>
          <w:sz w:val="24"/>
          <w:szCs w:val="24"/>
        </w:rPr>
        <w:t xml:space="preserve"> Arias “</w:t>
      </w:r>
      <w:r w:rsidR="00C17534" w:rsidRPr="006A1F36">
        <w:rPr>
          <w:rFonts w:ascii="Times New Roman" w:hAnsi="Times New Roman" w:cs="Times New Roman"/>
          <w:sz w:val="24"/>
          <w:szCs w:val="24"/>
        </w:rPr>
        <w:t xml:space="preserve">de la </w:t>
      </w:r>
      <w:r w:rsidR="005A16DC" w:rsidRPr="006A1F36">
        <w:rPr>
          <w:rFonts w:ascii="Times New Roman" w:hAnsi="Times New Roman" w:cs="Times New Roman"/>
          <w:sz w:val="24"/>
          <w:szCs w:val="24"/>
        </w:rPr>
        <w:t>CSJN.</w:t>
      </w:r>
      <w:r w:rsidR="00C17534" w:rsidRPr="006A1F36">
        <w:rPr>
          <w:rStyle w:val="Refdenotaalpie"/>
          <w:rFonts w:ascii="Times New Roman" w:hAnsi="Times New Roman" w:cs="Times New Roman"/>
          <w:sz w:val="24"/>
          <w:szCs w:val="24"/>
        </w:rPr>
        <w:footnoteReference w:id="7"/>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b/>
          <w:sz w:val="24"/>
          <w:szCs w:val="24"/>
          <w:lang w:val="es-MX"/>
        </w:rPr>
        <w:t>Características de los Tribunales de Cuentas como Tribunales Administrativos.</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Castiglione</w:t>
      </w:r>
      <w:r w:rsidRPr="006A1F36">
        <w:rPr>
          <w:rStyle w:val="Refdenotaalpie"/>
          <w:rFonts w:ascii="Times New Roman" w:hAnsi="Times New Roman" w:cs="Times New Roman"/>
          <w:sz w:val="24"/>
          <w:szCs w:val="24"/>
          <w:lang w:val="es-MX"/>
        </w:rPr>
        <w:footnoteReference w:id="8"/>
      </w:r>
      <w:r w:rsidRPr="006A1F36">
        <w:rPr>
          <w:rFonts w:ascii="Times New Roman" w:hAnsi="Times New Roman" w:cs="Times New Roman"/>
          <w:sz w:val="24"/>
          <w:szCs w:val="24"/>
          <w:lang w:val="es-MX"/>
        </w:rPr>
        <w:t xml:space="preserve">, señala como características de los Tribunales de Cuentas: </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1) Tiene</w:t>
      </w:r>
      <w:r w:rsidR="005A16DC" w:rsidRPr="006A1F36">
        <w:rPr>
          <w:rFonts w:ascii="Times New Roman" w:hAnsi="Times New Roman" w:cs="Times New Roman"/>
          <w:sz w:val="24"/>
          <w:szCs w:val="24"/>
          <w:lang w:val="es-MX"/>
        </w:rPr>
        <w:t>n</w:t>
      </w:r>
      <w:r w:rsidRPr="006A1F36">
        <w:rPr>
          <w:rFonts w:ascii="Times New Roman" w:hAnsi="Times New Roman" w:cs="Times New Roman"/>
          <w:sz w:val="24"/>
          <w:szCs w:val="24"/>
          <w:lang w:val="es-MX"/>
        </w:rPr>
        <w:t xml:space="preserve"> independencia funcional,</w:t>
      </w:r>
      <w:r w:rsidR="005A16DC" w:rsidRPr="006A1F36">
        <w:rPr>
          <w:rFonts w:ascii="Times New Roman" w:hAnsi="Times New Roman" w:cs="Times New Roman"/>
          <w:sz w:val="24"/>
          <w:szCs w:val="24"/>
          <w:lang w:val="es-MX"/>
        </w:rPr>
        <w:t xml:space="preserve"> sus decisiones </w:t>
      </w:r>
      <w:r w:rsidRPr="006A1F36">
        <w:rPr>
          <w:rFonts w:ascii="Times New Roman" w:hAnsi="Times New Roman" w:cs="Times New Roman"/>
          <w:sz w:val="24"/>
          <w:szCs w:val="24"/>
          <w:lang w:val="es-MX"/>
        </w:rPr>
        <w:t xml:space="preserve"> tiene</w:t>
      </w:r>
      <w:r w:rsidR="005A16DC" w:rsidRPr="006A1F36">
        <w:rPr>
          <w:rFonts w:ascii="Times New Roman" w:hAnsi="Times New Roman" w:cs="Times New Roman"/>
          <w:sz w:val="24"/>
          <w:szCs w:val="24"/>
          <w:lang w:val="es-MX"/>
        </w:rPr>
        <w:t>n</w:t>
      </w:r>
      <w:r w:rsidRPr="006A1F36">
        <w:rPr>
          <w:rFonts w:ascii="Times New Roman" w:hAnsi="Times New Roman" w:cs="Times New Roman"/>
          <w:sz w:val="24"/>
          <w:szCs w:val="24"/>
          <w:lang w:val="es-MX"/>
        </w:rPr>
        <w:t xml:space="preserve"> el imperio necesario para afirmar y mantener su inviolabilidad funcional e independencia en relación con los poderes de la provincia</w:t>
      </w:r>
      <w:r w:rsidR="005A16DC" w:rsidRPr="006A1F36">
        <w:rPr>
          <w:rFonts w:ascii="Times New Roman" w:hAnsi="Times New Roman" w:cs="Times New Roman"/>
          <w:sz w:val="24"/>
          <w:szCs w:val="24"/>
          <w:lang w:val="es-MX"/>
        </w:rPr>
        <w:t>.</w:t>
      </w:r>
      <w:r w:rsidRPr="006A1F36">
        <w:rPr>
          <w:rFonts w:ascii="Times New Roman" w:hAnsi="Times New Roman" w:cs="Times New Roman"/>
          <w:sz w:val="24"/>
          <w:szCs w:val="24"/>
          <w:lang w:val="es-MX"/>
        </w:rPr>
        <w:t xml:space="preserve"> En </w:t>
      </w:r>
      <w:r w:rsidR="00DA3263" w:rsidRPr="006A1F36">
        <w:rPr>
          <w:rFonts w:ascii="Times New Roman" w:hAnsi="Times New Roman" w:cs="Times New Roman"/>
          <w:sz w:val="24"/>
          <w:szCs w:val="24"/>
          <w:lang w:val="es-MX"/>
        </w:rPr>
        <w:t>consecuencia,</w:t>
      </w:r>
      <w:r w:rsidR="005A16DC" w:rsidRPr="006A1F36">
        <w:rPr>
          <w:rFonts w:ascii="Times New Roman" w:hAnsi="Times New Roman" w:cs="Times New Roman"/>
          <w:sz w:val="24"/>
          <w:szCs w:val="24"/>
          <w:lang w:val="es-MX"/>
        </w:rPr>
        <w:t xml:space="preserve"> </w:t>
      </w:r>
      <w:r w:rsidRPr="006A1F36">
        <w:rPr>
          <w:rFonts w:ascii="Times New Roman" w:hAnsi="Times New Roman" w:cs="Times New Roman"/>
          <w:sz w:val="24"/>
          <w:szCs w:val="24"/>
          <w:lang w:val="es-MX"/>
        </w:rPr>
        <w:t>no tiene ningún tipo de dependencia con el Poder Ejecutivo ni con ningún otro poder, por eso no hay contra sus resoluciones recurso jerárquico.</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2) Sus miembros gozan de </w:t>
      </w:r>
      <w:r w:rsidR="005A16DC" w:rsidRPr="006A1F36">
        <w:rPr>
          <w:rFonts w:ascii="Times New Roman" w:hAnsi="Times New Roman" w:cs="Times New Roman"/>
          <w:sz w:val="24"/>
          <w:szCs w:val="24"/>
          <w:lang w:val="es-MX"/>
        </w:rPr>
        <w:t xml:space="preserve">similares </w:t>
      </w:r>
      <w:r w:rsidRPr="006A1F36">
        <w:rPr>
          <w:rFonts w:ascii="Times New Roman" w:hAnsi="Times New Roman" w:cs="Times New Roman"/>
          <w:sz w:val="24"/>
          <w:szCs w:val="24"/>
          <w:lang w:val="es-MX"/>
        </w:rPr>
        <w:t xml:space="preserve"> inmunidades e incom</w:t>
      </w:r>
      <w:r w:rsidR="005A16DC" w:rsidRPr="006A1F36">
        <w:rPr>
          <w:rFonts w:ascii="Times New Roman" w:hAnsi="Times New Roman" w:cs="Times New Roman"/>
          <w:sz w:val="24"/>
          <w:szCs w:val="24"/>
          <w:lang w:val="es-MX"/>
        </w:rPr>
        <w:t>patibilidades de los jueces</w:t>
      </w:r>
      <w:r w:rsidRPr="006A1F36">
        <w:rPr>
          <w:rFonts w:ascii="Times New Roman" w:hAnsi="Times New Roman" w:cs="Times New Roman"/>
          <w:sz w:val="24"/>
          <w:szCs w:val="24"/>
          <w:lang w:val="es-MX"/>
        </w:rPr>
        <w:t xml:space="preserve"> de la Provincia</w:t>
      </w:r>
      <w:r w:rsidR="005A16DC" w:rsidRPr="006A1F36">
        <w:rPr>
          <w:rFonts w:ascii="Times New Roman" w:hAnsi="Times New Roman" w:cs="Times New Roman"/>
          <w:sz w:val="24"/>
          <w:szCs w:val="24"/>
          <w:lang w:val="es-MX"/>
        </w:rPr>
        <w:t xml:space="preserve"> </w:t>
      </w:r>
      <w:r w:rsidR="008D53B3" w:rsidRPr="006A1F36">
        <w:rPr>
          <w:rFonts w:ascii="Times New Roman" w:hAnsi="Times New Roman" w:cs="Times New Roman"/>
          <w:sz w:val="24"/>
          <w:szCs w:val="24"/>
          <w:lang w:val="es-MX"/>
        </w:rPr>
        <w:t>(algunas</w:t>
      </w:r>
      <w:r w:rsidR="005A16DC" w:rsidRPr="006A1F36">
        <w:rPr>
          <w:rFonts w:ascii="Times New Roman" w:hAnsi="Times New Roman" w:cs="Times New Roman"/>
          <w:sz w:val="24"/>
          <w:szCs w:val="24"/>
          <w:lang w:val="es-MX"/>
        </w:rPr>
        <w:t xml:space="preserve"> Provincias los equiparan a Jueces de Cámara vbgr San Juan y otras al Tribunal Superior de Justicia)</w:t>
      </w:r>
      <w:r w:rsidRPr="006A1F36">
        <w:rPr>
          <w:rFonts w:ascii="Times New Roman" w:hAnsi="Times New Roman" w:cs="Times New Roman"/>
          <w:sz w:val="24"/>
          <w:szCs w:val="24"/>
          <w:lang w:val="es-MX"/>
        </w:rPr>
        <w:t>. Son inamovibles mientras dure su buena conducta y solo son removibles por el mismo procedimiento que los miembros del Superior Tribunal de Justicia</w:t>
      </w:r>
      <w:r w:rsidR="00D827C6" w:rsidRPr="006A1F36">
        <w:rPr>
          <w:rFonts w:ascii="Times New Roman" w:hAnsi="Times New Roman" w:cs="Times New Roman"/>
          <w:sz w:val="24"/>
          <w:szCs w:val="24"/>
          <w:lang w:val="es-MX"/>
        </w:rPr>
        <w:t xml:space="preserve"> </w:t>
      </w:r>
      <w:r w:rsidR="008D53B3" w:rsidRPr="006A1F36">
        <w:rPr>
          <w:rFonts w:ascii="Times New Roman" w:hAnsi="Times New Roman" w:cs="Times New Roman"/>
          <w:sz w:val="24"/>
          <w:szCs w:val="24"/>
          <w:lang w:val="es-MX"/>
        </w:rPr>
        <w:t>(o</w:t>
      </w:r>
      <w:r w:rsidR="00D827C6" w:rsidRPr="006A1F36">
        <w:rPr>
          <w:rFonts w:ascii="Times New Roman" w:hAnsi="Times New Roman" w:cs="Times New Roman"/>
          <w:sz w:val="24"/>
          <w:szCs w:val="24"/>
          <w:lang w:val="es-MX"/>
        </w:rPr>
        <w:t xml:space="preserve"> tribunales inferiores según sea el caso).</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lastRenderedPageBreak/>
        <w:t>3)</w:t>
      </w:r>
      <w:r w:rsidR="00D4345C" w:rsidRPr="006A1F36">
        <w:rPr>
          <w:rFonts w:ascii="Times New Roman" w:hAnsi="Times New Roman" w:cs="Times New Roman"/>
          <w:sz w:val="24"/>
          <w:szCs w:val="24"/>
          <w:lang w:val="es-MX"/>
        </w:rPr>
        <w:t>En general, s</w:t>
      </w:r>
      <w:r w:rsidRPr="006A1F36">
        <w:rPr>
          <w:rFonts w:ascii="Times New Roman" w:hAnsi="Times New Roman" w:cs="Times New Roman"/>
          <w:sz w:val="24"/>
          <w:szCs w:val="24"/>
          <w:lang w:val="es-MX"/>
        </w:rPr>
        <w:t>on nombrados por el Poder Ejecutivo con acuerdo de la Legislatura</w:t>
      </w:r>
      <w:r w:rsidR="00DA3263" w:rsidRPr="006A1F36">
        <w:rPr>
          <w:rFonts w:ascii="Times New Roman" w:hAnsi="Times New Roman" w:cs="Times New Roman"/>
          <w:sz w:val="24"/>
          <w:szCs w:val="24"/>
          <w:lang w:val="es-MX"/>
        </w:rPr>
        <w:t xml:space="preserve">, pueden ser cargos electivos </w:t>
      </w:r>
      <w:r w:rsidR="00D4345C" w:rsidRPr="006A1F36">
        <w:rPr>
          <w:rFonts w:ascii="Times New Roman" w:hAnsi="Times New Roman" w:cs="Times New Roman"/>
          <w:sz w:val="24"/>
          <w:szCs w:val="24"/>
          <w:lang w:val="es-MX"/>
        </w:rPr>
        <w:t xml:space="preserve">(Córdoba, ) </w:t>
      </w:r>
      <w:r w:rsidR="00DA3263" w:rsidRPr="006A1F36">
        <w:rPr>
          <w:rFonts w:ascii="Times New Roman" w:hAnsi="Times New Roman" w:cs="Times New Roman"/>
          <w:sz w:val="24"/>
          <w:szCs w:val="24"/>
          <w:lang w:val="es-MX"/>
        </w:rPr>
        <w:t>en algunas provincias,</w:t>
      </w:r>
      <w:r w:rsidR="00D4345C" w:rsidRPr="006A1F36">
        <w:rPr>
          <w:rFonts w:ascii="Times New Roman" w:hAnsi="Times New Roman" w:cs="Times New Roman"/>
          <w:sz w:val="24"/>
          <w:szCs w:val="24"/>
          <w:lang w:val="es-MX"/>
        </w:rPr>
        <w:t xml:space="preserve"> la legislatura elije dos vocales que representan la primera y segunda minoría con representación parlamentaria (San Juan) </w:t>
      </w:r>
      <w:r w:rsidRPr="006A1F36">
        <w:rPr>
          <w:rFonts w:ascii="Times New Roman" w:hAnsi="Times New Roman" w:cs="Times New Roman"/>
          <w:sz w:val="24"/>
          <w:szCs w:val="24"/>
          <w:lang w:val="es-MX"/>
        </w:rPr>
        <w:t>.</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4) </w:t>
      </w:r>
      <w:r w:rsidR="00D827C6" w:rsidRPr="006A1F36">
        <w:rPr>
          <w:rFonts w:ascii="Times New Roman" w:hAnsi="Times New Roman" w:cs="Times New Roman"/>
          <w:sz w:val="24"/>
          <w:szCs w:val="24"/>
          <w:lang w:val="es-MX"/>
        </w:rPr>
        <w:t>Algunos Tribunales t</w:t>
      </w:r>
      <w:r w:rsidRPr="006A1F36">
        <w:rPr>
          <w:rFonts w:ascii="Times New Roman" w:hAnsi="Times New Roman" w:cs="Times New Roman"/>
          <w:sz w:val="24"/>
          <w:szCs w:val="24"/>
          <w:lang w:val="es-MX"/>
        </w:rPr>
        <w:t>iene</w:t>
      </w:r>
      <w:r w:rsidR="00D827C6" w:rsidRPr="006A1F36">
        <w:rPr>
          <w:rFonts w:ascii="Times New Roman" w:hAnsi="Times New Roman" w:cs="Times New Roman"/>
          <w:sz w:val="24"/>
          <w:szCs w:val="24"/>
          <w:lang w:val="es-MX"/>
        </w:rPr>
        <w:t xml:space="preserve">n </w:t>
      </w:r>
      <w:r w:rsidRPr="006A1F36">
        <w:rPr>
          <w:rFonts w:ascii="Times New Roman" w:hAnsi="Times New Roman" w:cs="Times New Roman"/>
          <w:sz w:val="24"/>
          <w:szCs w:val="24"/>
          <w:lang w:val="es-MX"/>
        </w:rPr>
        <w:t xml:space="preserve"> origen constitucional, </w:t>
      </w:r>
      <w:r w:rsidR="00D827C6" w:rsidRPr="006A1F36">
        <w:rPr>
          <w:rFonts w:ascii="Times New Roman" w:hAnsi="Times New Roman" w:cs="Times New Roman"/>
          <w:sz w:val="24"/>
          <w:szCs w:val="24"/>
          <w:lang w:val="es-MX"/>
        </w:rPr>
        <w:t xml:space="preserve">lo que los dota de </w:t>
      </w:r>
      <w:r w:rsidRPr="006A1F36">
        <w:rPr>
          <w:rFonts w:ascii="Times New Roman" w:hAnsi="Times New Roman" w:cs="Times New Roman"/>
          <w:sz w:val="24"/>
          <w:szCs w:val="24"/>
          <w:lang w:val="es-MX"/>
        </w:rPr>
        <w:t xml:space="preserve"> seguridad contra cambios gubernamentales, </w:t>
      </w:r>
      <w:r w:rsidR="00D827C6" w:rsidRPr="006A1F36">
        <w:rPr>
          <w:rFonts w:ascii="Times New Roman" w:hAnsi="Times New Roman" w:cs="Times New Roman"/>
          <w:sz w:val="24"/>
          <w:szCs w:val="24"/>
          <w:lang w:val="es-MX"/>
        </w:rPr>
        <w:t xml:space="preserve">y </w:t>
      </w:r>
      <w:r w:rsidRPr="006A1F36">
        <w:rPr>
          <w:rFonts w:ascii="Times New Roman" w:hAnsi="Times New Roman" w:cs="Times New Roman"/>
          <w:sz w:val="24"/>
          <w:szCs w:val="24"/>
          <w:lang w:val="es-MX"/>
        </w:rPr>
        <w:t>además le atribuye una jurisdicción propia, emanada de la C</w:t>
      </w:r>
      <w:r w:rsidR="00D827C6" w:rsidRPr="006A1F36">
        <w:rPr>
          <w:rFonts w:ascii="Times New Roman" w:hAnsi="Times New Roman" w:cs="Times New Roman"/>
          <w:sz w:val="24"/>
          <w:szCs w:val="24"/>
          <w:lang w:val="es-MX"/>
        </w:rPr>
        <w:t>arta Magna</w:t>
      </w:r>
      <w:r w:rsidRPr="006A1F36">
        <w:rPr>
          <w:rFonts w:ascii="Times New Roman" w:hAnsi="Times New Roman" w:cs="Times New Roman"/>
          <w:sz w:val="24"/>
          <w:szCs w:val="24"/>
          <w:lang w:val="es-MX"/>
        </w:rPr>
        <w:t>, y no “delegada por ley”.</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5) Resultan un desprendimiento de funciones  de control del Parlamento y sus funciones son delegadas por el pueblo en la Asamblea Constituyente, o en todo caso por la propia Legislatura, pero no por el Poder Ejecutivo. Para Canasi,</w:t>
      </w:r>
      <w:r w:rsidRPr="006A1F36">
        <w:rPr>
          <w:rStyle w:val="Refdenotaalpie"/>
          <w:rFonts w:ascii="Times New Roman" w:hAnsi="Times New Roman" w:cs="Times New Roman"/>
          <w:sz w:val="24"/>
          <w:szCs w:val="24"/>
          <w:lang w:val="es-MX"/>
        </w:rPr>
        <w:footnoteReference w:id="9"/>
      </w:r>
      <w:r w:rsidRPr="006A1F36">
        <w:rPr>
          <w:rFonts w:ascii="Times New Roman" w:hAnsi="Times New Roman" w:cs="Times New Roman"/>
          <w:sz w:val="24"/>
          <w:szCs w:val="24"/>
          <w:lang w:val="es-MX"/>
        </w:rPr>
        <w:t xml:space="preserve"> es una delegación originaria de las funciones constitucionales que tiene el Poder Legislativo en materia</w:t>
      </w:r>
      <w:r w:rsidR="00D827C6" w:rsidRPr="006A1F36">
        <w:rPr>
          <w:rFonts w:ascii="Times New Roman" w:hAnsi="Times New Roman" w:cs="Times New Roman"/>
          <w:sz w:val="24"/>
          <w:szCs w:val="24"/>
          <w:lang w:val="es-MX"/>
        </w:rPr>
        <w:t xml:space="preserve"> de control de la  hacie</w:t>
      </w:r>
      <w:r w:rsidRPr="006A1F36">
        <w:rPr>
          <w:rFonts w:ascii="Times New Roman" w:hAnsi="Times New Roman" w:cs="Times New Roman"/>
          <w:sz w:val="24"/>
          <w:szCs w:val="24"/>
          <w:lang w:val="es-MX"/>
        </w:rPr>
        <w:t>nda</w:t>
      </w:r>
      <w:r w:rsidR="00D827C6" w:rsidRPr="006A1F36">
        <w:rPr>
          <w:rFonts w:ascii="Times New Roman" w:hAnsi="Times New Roman" w:cs="Times New Roman"/>
          <w:sz w:val="24"/>
          <w:szCs w:val="24"/>
          <w:lang w:val="es-MX"/>
        </w:rPr>
        <w:t xml:space="preserve"> pública</w:t>
      </w:r>
      <w:r w:rsidRPr="006A1F36">
        <w:rPr>
          <w:rFonts w:ascii="Times New Roman" w:hAnsi="Times New Roman" w:cs="Times New Roman"/>
          <w:sz w:val="24"/>
          <w:szCs w:val="24"/>
          <w:lang w:val="es-MX"/>
        </w:rPr>
        <w:t>.</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6) Sus resoluciones tienen valor de cosa juzgada</w:t>
      </w:r>
      <w:r w:rsidR="00D827C6" w:rsidRPr="006A1F36">
        <w:rPr>
          <w:rFonts w:ascii="Times New Roman" w:hAnsi="Times New Roman" w:cs="Times New Roman"/>
          <w:sz w:val="24"/>
          <w:szCs w:val="24"/>
          <w:lang w:val="es-MX"/>
        </w:rPr>
        <w:t xml:space="preserve"> en relación a la materia de su competencia</w:t>
      </w:r>
      <w:r w:rsidRPr="006A1F36">
        <w:rPr>
          <w:rFonts w:ascii="Times New Roman" w:hAnsi="Times New Roman" w:cs="Times New Roman"/>
          <w:sz w:val="24"/>
          <w:szCs w:val="24"/>
          <w:lang w:val="es-MX"/>
        </w:rPr>
        <w:t xml:space="preserve">. </w:t>
      </w:r>
      <w:r w:rsidR="00D827C6" w:rsidRPr="006A1F36">
        <w:rPr>
          <w:rFonts w:ascii="Times New Roman" w:hAnsi="Times New Roman" w:cs="Times New Roman"/>
          <w:sz w:val="24"/>
          <w:szCs w:val="24"/>
          <w:lang w:val="es-MX"/>
        </w:rPr>
        <w:t xml:space="preserve">Además </w:t>
      </w:r>
      <w:r w:rsidR="008D53B3" w:rsidRPr="006A1F36">
        <w:rPr>
          <w:rFonts w:ascii="Times New Roman" w:hAnsi="Times New Roman" w:cs="Times New Roman"/>
          <w:sz w:val="24"/>
          <w:szCs w:val="24"/>
          <w:lang w:val="es-MX"/>
        </w:rPr>
        <w:t>del</w:t>
      </w:r>
      <w:r w:rsidRPr="006A1F36">
        <w:rPr>
          <w:rFonts w:ascii="Times New Roman" w:hAnsi="Times New Roman" w:cs="Times New Roman"/>
          <w:sz w:val="24"/>
          <w:szCs w:val="24"/>
          <w:lang w:val="es-MX"/>
        </w:rPr>
        <w:t xml:space="preserve"> recurso de revisión o revocatoria ante el propio Tribunal,  </w:t>
      </w:r>
      <w:r w:rsidR="008D53B3" w:rsidRPr="006A1F36">
        <w:rPr>
          <w:rFonts w:ascii="Times New Roman" w:hAnsi="Times New Roman" w:cs="Times New Roman"/>
          <w:sz w:val="24"/>
          <w:szCs w:val="24"/>
          <w:lang w:val="es-MX"/>
        </w:rPr>
        <w:t xml:space="preserve">se prevé </w:t>
      </w:r>
      <w:r w:rsidRPr="006A1F36">
        <w:rPr>
          <w:rFonts w:ascii="Times New Roman" w:hAnsi="Times New Roman" w:cs="Times New Roman"/>
          <w:sz w:val="24"/>
          <w:szCs w:val="24"/>
          <w:lang w:val="es-MX"/>
        </w:rPr>
        <w:t xml:space="preserve"> el de apelación ante </w:t>
      </w:r>
      <w:r w:rsidR="00D827C6" w:rsidRPr="006A1F36">
        <w:rPr>
          <w:rFonts w:ascii="Times New Roman" w:hAnsi="Times New Roman" w:cs="Times New Roman"/>
          <w:sz w:val="24"/>
          <w:szCs w:val="24"/>
          <w:lang w:val="es-MX"/>
        </w:rPr>
        <w:t xml:space="preserve"> los tribunales </w:t>
      </w:r>
      <w:r w:rsidRPr="006A1F36">
        <w:rPr>
          <w:rFonts w:ascii="Times New Roman" w:hAnsi="Times New Roman" w:cs="Times New Roman"/>
          <w:sz w:val="24"/>
          <w:szCs w:val="24"/>
          <w:lang w:val="es-MX"/>
        </w:rPr>
        <w:t xml:space="preserve"> de Justicia.</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7) Tienen ejecutoriedad impropia, es decir, para ejecutar sus decisiones el Tribunal de Cuentas debe recurrir  a Fiscalía de Estado.</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8) No puede</w:t>
      </w:r>
      <w:r w:rsidR="00D827C6" w:rsidRPr="006A1F36">
        <w:rPr>
          <w:rFonts w:ascii="Times New Roman" w:hAnsi="Times New Roman" w:cs="Times New Roman"/>
          <w:sz w:val="24"/>
          <w:szCs w:val="24"/>
          <w:lang w:val="es-MX"/>
        </w:rPr>
        <w:t>n</w:t>
      </w:r>
      <w:r w:rsidRPr="006A1F36">
        <w:rPr>
          <w:rFonts w:ascii="Times New Roman" w:hAnsi="Times New Roman" w:cs="Times New Roman"/>
          <w:sz w:val="24"/>
          <w:szCs w:val="24"/>
          <w:lang w:val="es-MX"/>
        </w:rPr>
        <w:t xml:space="preserve"> declarar la inconstitucionalidad de las leyes que </w:t>
      </w:r>
      <w:r w:rsidR="00D827C6" w:rsidRPr="006A1F36">
        <w:rPr>
          <w:rFonts w:ascii="Times New Roman" w:hAnsi="Times New Roman" w:cs="Times New Roman"/>
          <w:sz w:val="24"/>
          <w:szCs w:val="24"/>
          <w:lang w:val="es-MX"/>
        </w:rPr>
        <w:t xml:space="preserve">se </w:t>
      </w:r>
      <w:r w:rsidRPr="006A1F36">
        <w:rPr>
          <w:rFonts w:ascii="Times New Roman" w:hAnsi="Times New Roman" w:cs="Times New Roman"/>
          <w:sz w:val="24"/>
          <w:szCs w:val="24"/>
          <w:lang w:val="es-MX"/>
        </w:rPr>
        <w:t>aplica</w:t>
      </w:r>
      <w:r w:rsidR="00D827C6" w:rsidRPr="006A1F36">
        <w:rPr>
          <w:rFonts w:ascii="Times New Roman" w:hAnsi="Times New Roman" w:cs="Times New Roman"/>
          <w:sz w:val="24"/>
          <w:szCs w:val="24"/>
          <w:lang w:val="es-MX"/>
        </w:rPr>
        <w:t>n</w:t>
      </w:r>
      <w:r w:rsidRPr="006A1F36">
        <w:rPr>
          <w:rFonts w:ascii="Times New Roman" w:hAnsi="Times New Roman" w:cs="Times New Roman"/>
          <w:sz w:val="24"/>
          <w:szCs w:val="24"/>
          <w:lang w:val="es-MX"/>
        </w:rPr>
        <w:t>.</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9) S</w:t>
      </w:r>
      <w:r w:rsidR="00D827C6" w:rsidRPr="006A1F36">
        <w:rPr>
          <w:rFonts w:ascii="Times New Roman" w:hAnsi="Times New Roman" w:cs="Times New Roman"/>
          <w:sz w:val="24"/>
          <w:szCs w:val="24"/>
          <w:lang w:val="es-MX"/>
        </w:rPr>
        <w:t>us miembros tienen la obligación de ser  imparciales.</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10) Las normas que regulan el procedimiento </w:t>
      </w:r>
      <w:r w:rsidR="00D827C6" w:rsidRPr="006A1F36">
        <w:rPr>
          <w:rFonts w:ascii="Times New Roman" w:hAnsi="Times New Roman" w:cs="Times New Roman"/>
          <w:sz w:val="24"/>
          <w:szCs w:val="24"/>
          <w:lang w:val="es-MX"/>
        </w:rPr>
        <w:t>de</w:t>
      </w:r>
      <w:r w:rsidRPr="006A1F36">
        <w:rPr>
          <w:rFonts w:ascii="Times New Roman" w:hAnsi="Times New Roman" w:cs="Times New Roman"/>
          <w:sz w:val="24"/>
          <w:szCs w:val="24"/>
          <w:lang w:val="es-MX"/>
        </w:rPr>
        <w:t>l juicio de responsabilidad y</w:t>
      </w:r>
      <w:r w:rsidR="00D827C6" w:rsidRPr="006A1F36">
        <w:rPr>
          <w:rFonts w:ascii="Times New Roman" w:hAnsi="Times New Roman" w:cs="Times New Roman"/>
          <w:sz w:val="24"/>
          <w:szCs w:val="24"/>
          <w:lang w:val="es-MX"/>
        </w:rPr>
        <w:t xml:space="preserve">/o del </w:t>
      </w:r>
      <w:r w:rsidRPr="006A1F36">
        <w:rPr>
          <w:rFonts w:ascii="Times New Roman" w:hAnsi="Times New Roman" w:cs="Times New Roman"/>
          <w:sz w:val="24"/>
          <w:szCs w:val="24"/>
          <w:lang w:val="es-MX"/>
        </w:rPr>
        <w:t xml:space="preserve"> juicio de cuentas, cumplen con las exigencias del debido proceso.</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11) El Tribunal de Cuentas dicta su propio Reglamento Interno, e interpreta las normas de su Ley Orgánica. Además aplica e interpreta la Ley de Contabilidad y disposiciones complementarias, constituyendo su decisión tomada en  acuerdo plenario la doctrina aplicable.</w:t>
      </w:r>
    </w:p>
    <w:p w:rsidR="00D4345C" w:rsidRPr="006A1F36" w:rsidRDefault="00D4345C"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 </w:t>
      </w:r>
      <w:r w:rsidRPr="006A1F36">
        <w:rPr>
          <w:rFonts w:ascii="Times New Roman" w:hAnsi="Times New Roman" w:cs="Times New Roman"/>
          <w:sz w:val="24"/>
          <w:szCs w:val="24"/>
          <w:lang w:val="es-MX"/>
        </w:rPr>
        <w:tab/>
      </w:r>
      <w:r w:rsidR="00B83452" w:rsidRPr="006A1F36">
        <w:rPr>
          <w:rFonts w:ascii="Times New Roman" w:hAnsi="Times New Roman" w:cs="Times New Roman"/>
          <w:sz w:val="24"/>
          <w:szCs w:val="24"/>
          <w:lang w:val="es-MX"/>
        </w:rPr>
        <w:t>Completada esta enumeración respecto de las características de los Tribunales de Cuentas, concluye</w:t>
      </w:r>
      <w:r w:rsidR="008D53B3" w:rsidRPr="006A1F36">
        <w:rPr>
          <w:rFonts w:ascii="Times New Roman" w:hAnsi="Times New Roman" w:cs="Times New Roman"/>
          <w:sz w:val="24"/>
          <w:szCs w:val="24"/>
          <w:lang w:val="es-MX"/>
        </w:rPr>
        <w:t xml:space="preserve"> el autor citado</w:t>
      </w:r>
      <w:r w:rsidR="00B924B3" w:rsidRPr="006A1F36">
        <w:rPr>
          <w:rFonts w:ascii="Times New Roman" w:hAnsi="Times New Roman" w:cs="Times New Roman"/>
          <w:sz w:val="24"/>
          <w:szCs w:val="24"/>
          <w:lang w:val="es-MX"/>
        </w:rPr>
        <w:t xml:space="preserve"> </w:t>
      </w:r>
      <w:r w:rsidR="00B83452" w:rsidRPr="006A1F36">
        <w:rPr>
          <w:rFonts w:ascii="Times New Roman" w:hAnsi="Times New Roman" w:cs="Times New Roman"/>
          <w:sz w:val="24"/>
          <w:szCs w:val="24"/>
          <w:lang w:val="es-MX"/>
        </w:rPr>
        <w:t xml:space="preserve"> opinando que “su verdadera naturaleza no es la de tribunales administrativos ni judiciales, sino tribunales </w:t>
      </w:r>
      <w:r w:rsidR="00B83452" w:rsidRPr="006A1F36">
        <w:rPr>
          <w:rFonts w:ascii="Times New Roman" w:hAnsi="Times New Roman" w:cs="Times New Roman"/>
          <w:b/>
          <w:sz w:val="24"/>
          <w:szCs w:val="24"/>
          <w:lang w:val="es-MX"/>
        </w:rPr>
        <w:t>sui generis</w:t>
      </w:r>
      <w:r w:rsidR="00B83452" w:rsidRPr="006A1F36">
        <w:rPr>
          <w:rFonts w:ascii="Times New Roman" w:hAnsi="Times New Roman" w:cs="Times New Roman"/>
          <w:sz w:val="24"/>
          <w:szCs w:val="24"/>
          <w:lang w:val="es-MX"/>
        </w:rPr>
        <w:t xml:space="preserve"> o intermedios, ya que se trataría de tribunales constitucionales especiales con jurisdicción administrativa.</w:t>
      </w:r>
    </w:p>
    <w:p w:rsidR="00B83452" w:rsidRPr="006A1F36" w:rsidRDefault="00D4345C"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lastRenderedPageBreak/>
        <w:t xml:space="preserve"> </w:t>
      </w:r>
      <w:r w:rsidRPr="006A1F36">
        <w:rPr>
          <w:rFonts w:ascii="Times New Roman" w:hAnsi="Times New Roman" w:cs="Times New Roman"/>
          <w:sz w:val="24"/>
          <w:szCs w:val="24"/>
          <w:lang w:val="es-MX"/>
        </w:rPr>
        <w:tab/>
      </w:r>
      <w:r w:rsidR="00B83452" w:rsidRPr="006A1F36">
        <w:rPr>
          <w:rFonts w:ascii="Times New Roman" w:hAnsi="Times New Roman" w:cs="Times New Roman"/>
          <w:sz w:val="24"/>
          <w:szCs w:val="24"/>
          <w:lang w:val="es-MX"/>
        </w:rPr>
        <w:t xml:space="preserve"> </w:t>
      </w:r>
      <w:r w:rsidRPr="006A1F36">
        <w:rPr>
          <w:rFonts w:ascii="Times New Roman" w:hAnsi="Times New Roman" w:cs="Times New Roman"/>
          <w:sz w:val="24"/>
          <w:szCs w:val="24"/>
          <w:lang w:val="es-MX"/>
        </w:rPr>
        <w:t xml:space="preserve">  </w:t>
      </w:r>
      <w:r w:rsidR="00B83452" w:rsidRPr="006A1F36">
        <w:rPr>
          <w:rFonts w:ascii="Times New Roman" w:hAnsi="Times New Roman" w:cs="Times New Roman"/>
          <w:sz w:val="24"/>
          <w:szCs w:val="24"/>
          <w:lang w:val="es-MX"/>
        </w:rPr>
        <w:t>Que solo pueden ser calificados de administrativos en cuanto a su jurisdicción o materia sobre la que recae su función pero nunca en cuanto a su propia naturaleza, ya que no pertenecen a la administración. Están en todo caso, dentro del ámbito legislativo.”</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r>
      <w:r w:rsidR="00B924B3" w:rsidRPr="006A1F36">
        <w:rPr>
          <w:rFonts w:ascii="Times New Roman" w:hAnsi="Times New Roman" w:cs="Times New Roman"/>
          <w:sz w:val="24"/>
          <w:szCs w:val="24"/>
          <w:lang w:val="es-MX"/>
        </w:rPr>
        <w:t xml:space="preserve">Otros autores </w:t>
      </w:r>
      <w:r w:rsidRPr="006A1F36">
        <w:rPr>
          <w:rFonts w:ascii="Times New Roman" w:hAnsi="Times New Roman" w:cs="Times New Roman"/>
          <w:sz w:val="24"/>
          <w:szCs w:val="24"/>
          <w:lang w:val="es-MX"/>
        </w:rPr>
        <w:t xml:space="preserve"> </w:t>
      </w:r>
      <w:r w:rsidR="00293608" w:rsidRPr="006A1F36">
        <w:rPr>
          <w:rFonts w:ascii="Times New Roman" w:hAnsi="Times New Roman" w:cs="Times New Roman"/>
          <w:sz w:val="24"/>
          <w:szCs w:val="24"/>
          <w:lang w:val="es-MX"/>
        </w:rPr>
        <w:t>más</w:t>
      </w:r>
      <w:r w:rsidRPr="006A1F36">
        <w:rPr>
          <w:rFonts w:ascii="Times New Roman" w:hAnsi="Times New Roman" w:cs="Times New Roman"/>
          <w:sz w:val="24"/>
          <w:szCs w:val="24"/>
          <w:lang w:val="es-MX"/>
        </w:rPr>
        <w:t xml:space="preserve"> que considerarlo un tribunal sui generis,  prefiere</w:t>
      </w:r>
      <w:r w:rsidR="00B924B3" w:rsidRPr="006A1F36">
        <w:rPr>
          <w:rFonts w:ascii="Times New Roman" w:hAnsi="Times New Roman" w:cs="Times New Roman"/>
          <w:sz w:val="24"/>
          <w:szCs w:val="24"/>
          <w:lang w:val="es-MX"/>
        </w:rPr>
        <w:t>n  señalarlo como</w:t>
      </w:r>
      <w:r w:rsidRPr="006A1F36">
        <w:rPr>
          <w:rFonts w:ascii="Times New Roman" w:hAnsi="Times New Roman" w:cs="Times New Roman"/>
          <w:sz w:val="24"/>
          <w:szCs w:val="24"/>
          <w:lang w:val="es-MX"/>
        </w:rPr>
        <w:t xml:space="preserve"> un </w:t>
      </w:r>
      <w:r w:rsidRPr="006A1F36">
        <w:rPr>
          <w:rFonts w:ascii="Times New Roman" w:hAnsi="Times New Roman" w:cs="Times New Roman"/>
          <w:b/>
          <w:sz w:val="24"/>
          <w:szCs w:val="24"/>
          <w:lang w:val="es-MX"/>
        </w:rPr>
        <w:t>organismo extra- poder</w:t>
      </w:r>
      <w:r w:rsidRPr="006A1F36">
        <w:rPr>
          <w:rFonts w:ascii="Times New Roman" w:hAnsi="Times New Roman" w:cs="Times New Roman"/>
          <w:sz w:val="24"/>
          <w:szCs w:val="24"/>
          <w:lang w:val="es-MX"/>
        </w:rPr>
        <w:t xml:space="preserve">, lo cual  implica  que no pertenezca a ninguno de los tres poderes del Estado (Ejecutivo, Legislativo y Judicial)  fundado en el hecho de estar instituido constitucionalmente a los fines de  efectuar el control de cada uno de ellos. </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r>
      <w:r w:rsidR="00293608" w:rsidRPr="006A1F36">
        <w:rPr>
          <w:rFonts w:ascii="Times New Roman" w:hAnsi="Times New Roman" w:cs="Times New Roman"/>
          <w:sz w:val="24"/>
          <w:szCs w:val="24"/>
          <w:lang w:val="es-MX"/>
        </w:rPr>
        <w:t>R</w:t>
      </w:r>
      <w:r w:rsidRPr="006A1F36">
        <w:rPr>
          <w:rFonts w:ascii="Times New Roman" w:hAnsi="Times New Roman" w:cs="Times New Roman"/>
          <w:sz w:val="24"/>
          <w:szCs w:val="24"/>
          <w:lang w:val="es-MX"/>
        </w:rPr>
        <w:t xml:space="preserve">especto del carácter jurisdiccional de los Tribunales de Cuentas, </w:t>
      </w:r>
      <w:r w:rsidR="00293608" w:rsidRPr="006A1F36">
        <w:rPr>
          <w:rFonts w:ascii="Times New Roman" w:hAnsi="Times New Roman" w:cs="Times New Roman"/>
          <w:sz w:val="24"/>
          <w:szCs w:val="24"/>
          <w:lang w:val="es-MX"/>
        </w:rPr>
        <w:t>se  ha sostenido</w:t>
      </w:r>
      <w:r w:rsidRPr="006A1F36">
        <w:rPr>
          <w:rFonts w:ascii="Times New Roman" w:hAnsi="Times New Roman" w:cs="Times New Roman"/>
          <w:sz w:val="24"/>
          <w:szCs w:val="24"/>
          <w:lang w:val="es-MX"/>
        </w:rPr>
        <w:t xml:space="preserve"> que “surge de la circunstancia de que la Carta Magna ha dotado de esa naturaleza, porque a él, y no otro, le corresponde conocer y juzgar sobre la percepción e inversión de los caudales públicos</w:t>
      </w:r>
      <w:r w:rsidR="00293608" w:rsidRPr="006A1F36">
        <w:rPr>
          <w:rFonts w:ascii="Times New Roman" w:hAnsi="Times New Roman" w:cs="Times New Roman"/>
          <w:sz w:val="24"/>
          <w:szCs w:val="24"/>
          <w:lang w:val="es-MX"/>
        </w:rPr>
        <w:t xml:space="preserve">” vale </w:t>
      </w:r>
      <w:r w:rsidRPr="006A1F36">
        <w:rPr>
          <w:rFonts w:ascii="Times New Roman" w:hAnsi="Times New Roman" w:cs="Times New Roman"/>
          <w:sz w:val="24"/>
          <w:szCs w:val="24"/>
          <w:lang w:val="es-MX"/>
        </w:rPr>
        <w:t>decir</w:t>
      </w:r>
      <w:r w:rsidR="00293608" w:rsidRPr="006A1F36">
        <w:rPr>
          <w:rFonts w:ascii="Times New Roman" w:hAnsi="Times New Roman" w:cs="Times New Roman"/>
          <w:sz w:val="24"/>
          <w:szCs w:val="24"/>
          <w:lang w:val="es-MX"/>
        </w:rPr>
        <w:t xml:space="preserve"> que se configura </w:t>
      </w:r>
      <w:r w:rsidRPr="006A1F36">
        <w:rPr>
          <w:rFonts w:ascii="Times New Roman" w:hAnsi="Times New Roman" w:cs="Times New Roman"/>
          <w:sz w:val="24"/>
          <w:szCs w:val="24"/>
          <w:lang w:val="es-MX"/>
        </w:rPr>
        <w:t xml:space="preserve"> una </w:t>
      </w:r>
      <w:r w:rsidRPr="006A1F36">
        <w:rPr>
          <w:rFonts w:ascii="Times New Roman" w:hAnsi="Times New Roman" w:cs="Times New Roman"/>
          <w:b/>
          <w:sz w:val="24"/>
          <w:szCs w:val="24"/>
          <w:lang w:val="es-MX"/>
        </w:rPr>
        <w:t>competencia especial de carácter técnico,</w:t>
      </w:r>
      <w:r w:rsidRPr="006A1F36">
        <w:rPr>
          <w:rFonts w:ascii="Times New Roman" w:hAnsi="Times New Roman" w:cs="Times New Roman"/>
          <w:sz w:val="24"/>
          <w:szCs w:val="24"/>
          <w:lang w:val="es-MX"/>
        </w:rPr>
        <w:t xml:space="preserve"> que se traduce a través de los juicios de cuenta y de responsabilidad.</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Ese carácter jurisdiccional se basa también en que sus fallos son el fruto del contradictorio, en el que el recurrente ha tenido todas las garantías constitucionales del debido proceso y del derecho de defensa.”</w:t>
      </w:r>
      <w:r w:rsidRPr="006A1F36">
        <w:rPr>
          <w:rStyle w:val="Refdenotaalpie"/>
          <w:rFonts w:ascii="Times New Roman" w:hAnsi="Times New Roman" w:cs="Times New Roman"/>
          <w:sz w:val="24"/>
          <w:szCs w:val="24"/>
          <w:lang w:val="es-MX"/>
        </w:rPr>
        <w:footnoteReference w:id="10"/>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b/>
          <w:sz w:val="24"/>
          <w:szCs w:val="24"/>
          <w:lang w:val="es-MX"/>
        </w:rPr>
        <w:t xml:space="preserve"> Presupuestos de los Órganos Jurisdiccionales</w:t>
      </w:r>
      <w:r w:rsidRPr="006A1F36">
        <w:rPr>
          <w:rFonts w:ascii="Times New Roman" w:hAnsi="Times New Roman" w:cs="Times New Roman"/>
          <w:sz w:val="24"/>
          <w:szCs w:val="24"/>
          <w:lang w:val="es-MX"/>
        </w:rPr>
        <w:t>.</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 xml:space="preserve">Dicho todo esto,  los Tribunales de Cuentas, como órganos jurisdiccionales, cumplen con los </w:t>
      </w:r>
      <w:r w:rsidR="00293608" w:rsidRPr="006A1F36">
        <w:rPr>
          <w:rFonts w:ascii="Times New Roman" w:hAnsi="Times New Roman" w:cs="Times New Roman"/>
          <w:sz w:val="24"/>
          <w:szCs w:val="24"/>
          <w:lang w:val="es-MX"/>
        </w:rPr>
        <w:t xml:space="preserve"> siguientes presupuestos y </w:t>
      </w:r>
      <w:r w:rsidRPr="006A1F36">
        <w:rPr>
          <w:rFonts w:ascii="Times New Roman" w:hAnsi="Times New Roman" w:cs="Times New Roman"/>
          <w:sz w:val="24"/>
          <w:szCs w:val="24"/>
          <w:lang w:val="es-MX"/>
        </w:rPr>
        <w:t>requisitos</w:t>
      </w:r>
      <w:r w:rsidR="00D4345C" w:rsidRPr="006A1F36">
        <w:rPr>
          <w:rFonts w:ascii="Times New Roman" w:hAnsi="Times New Roman" w:cs="Times New Roman"/>
          <w:sz w:val="24"/>
          <w:szCs w:val="24"/>
          <w:lang w:val="es-MX"/>
        </w:rPr>
        <w:t>:</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b/>
          <w:sz w:val="24"/>
          <w:szCs w:val="24"/>
          <w:lang w:val="es-MX"/>
        </w:rPr>
        <w:t>a) Cosa Juzgada:</w:t>
      </w:r>
      <w:r w:rsidRPr="006A1F36">
        <w:rPr>
          <w:rFonts w:ascii="Times New Roman" w:hAnsi="Times New Roman" w:cs="Times New Roman"/>
          <w:sz w:val="24"/>
          <w:szCs w:val="24"/>
          <w:lang w:val="es-MX"/>
        </w:rPr>
        <w:t xml:space="preserve"> </w:t>
      </w:r>
    </w:p>
    <w:p w:rsidR="00293608"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 xml:space="preserve">La Constitución de San Juan, en su artículo 256° establece que “…Los fallos que emite el Tribunal de Cuentas hacen cosa juzgada en cuanto a si la percepción e inversión de fondos ha sido hecha o no de acuerdo a ésta Constitución y las normas jurídicas respectivas, siendo solo susceptibles de los recursos que la ley establezca por ante la Corte de Justicia”. </w:t>
      </w:r>
    </w:p>
    <w:p w:rsidR="00B83452" w:rsidRPr="006A1F36" w:rsidRDefault="00293608"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Esto qui</w:t>
      </w:r>
      <w:r w:rsidR="00B83452" w:rsidRPr="006A1F36">
        <w:rPr>
          <w:rFonts w:ascii="Times New Roman" w:hAnsi="Times New Roman" w:cs="Times New Roman"/>
          <w:sz w:val="24"/>
          <w:szCs w:val="24"/>
          <w:lang w:val="es-MX"/>
        </w:rPr>
        <w:t>ere decir, que por imperio de la ley, los fallos del Tribunal tienen efecto de cosa juzgada, respecto a si la percepción e inversión de caudales públicos ha sido hecha o no conforme a la ley. Si el acto no adquiere real o eventualmente autoridad de cosa juzgada, no es jurisdiccional.</w:t>
      </w:r>
    </w:p>
    <w:p w:rsidR="00B83452" w:rsidRPr="006A1F36" w:rsidRDefault="00B83452" w:rsidP="006A1F36">
      <w:pPr>
        <w:spacing w:line="360" w:lineRule="auto"/>
        <w:jc w:val="both"/>
        <w:rPr>
          <w:rFonts w:ascii="Times New Roman" w:hAnsi="Times New Roman" w:cs="Times New Roman"/>
          <w:b/>
          <w:sz w:val="24"/>
          <w:szCs w:val="24"/>
          <w:lang w:val="es-MX"/>
        </w:rPr>
      </w:pPr>
      <w:r w:rsidRPr="006A1F36">
        <w:rPr>
          <w:rFonts w:ascii="Times New Roman" w:hAnsi="Times New Roman" w:cs="Times New Roman"/>
          <w:b/>
          <w:sz w:val="24"/>
          <w:szCs w:val="24"/>
          <w:lang w:val="es-MX"/>
        </w:rPr>
        <w:t>b) Debido Proceso y Juez Natural:</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lastRenderedPageBreak/>
        <w:tab/>
        <w:t>El Tribunal de Cuentas de San Juan, por el hecho de haber sido creado  Constitucionalmente, cumple con dicha exigencia. La garantía que establece el artículo 18 de la Constitución Nacional, prohíbe que luego de cometido el hecho se instituya el órgano que lo va a juzgar, de lo que se sigue que, siendo el Tribunal creado con anterioridad a la cuenta o acto administrativo a juzgar, es su juez natural.</w:t>
      </w:r>
    </w:p>
    <w:p w:rsidR="00B83452" w:rsidRPr="006A1F36" w:rsidRDefault="00B83452" w:rsidP="006A1F36">
      <w:pPr>
        <w:spacing w:line="360" w:lineRule="auto"/>
        <w:ind w:firstLine="708"/>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Y a raíz de un planteo de ésta índole, ante la Corte de Justicia de San Juan,  en Expte- N° 29, “ADARVEZ, OSCAR. REF./ LICITACIÓN PÚBLICA N° 1/85 POR EJECUCIÓN DE LA OBRA SISTEMA DE 132 KW DE LA CENTRAL HIDROELÉCTRICA DE ULLUM- RECURSO EXTRAORDINARIO DE APELACIÓN”, aquella se expidió en tal sentido.</w:t>
      </w:r>
    </w:p>
    <w:p w:rsidR="00B83452" w:rsidRPr="006A1F36" w:rsidRDefault="00B83452" w:rsidP="006A1F36">
      <w:pPr>
        <w:spacing w:line="360" w:lineRule="auto"/>
        <w:ind w:firstLine="708"/>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En efecto, se interpuso recurso de apelación ante la Corte contra la Resolución del Tribunal, de fecha 17-11-94 la cual desestimara las excepciones de incompetencia y caducidad planteadas por el  presunto responsable, fundando la primera de la excepciones en que los hechos que dieron origen al juicio de responsabilidad datan de fecha anterior a la creación del Tribunal de Cuentas, aduciendo que a ese tiempo, resultaba ser competente la  Contaduría General de la Provincia, por cuanto la competencia no podía venirle por delegación o  comisión a través de una resolución de la Cámara de Diputados, en tanto resultaría violatorio del debido proceso, se trataría de una comisión especial disimulada, bajo la forma de juez permanente que la Constitución reprocha y veda.</w:t>
      </w:r>
    </w:p>
    <w:p w:rsidR="00B83452" w:rsidRPr="006A1F36" w:rsidRDefault="00B83452" w:rsidP="006A1F36">
      <w:pPr>
        <w:spacing w:line="360" w:lineRule="auto"/>
        <w:ind w:firstLine="708"/>
        <w:jc w:val="both"/>
        <w:rPr>
          <w:rFonts w:ascii="Times New Roman" w:hAnsi="Times New Roman" w:cs="Times New Roman"/>
          <w:i/>
          <w:sz w:val="24"/>
          <w:szCs w:val="24"/>
          <w:lang w:val="es-MX"/>
        </w:rPr>
      </w:pPr>
      <w:r w:rsidRPr="006A1F36">
        <w:rPr>
          <w:rFonts w:ascii="Times New Roman" w:hAnsi="Times New Roman" w:cs="Times New Roman"/>
          <w:sz w:val="24"/>
          <w:szCs w:val="24"/>
          <w:lang w:val="es-MX"/>
        </w:rPr>
        <w:t xml:space="preserve">Ante esto, la Corte desestima la apelación deducida, al no verificarse las condiciones de procedibilidad, (que no viene al caso detallar), pero no obstante considera destacar que tampoco tendría viabilidad la queja respecto de la incompetencia planteada, fundándose en el mismo fallo de la Suprema Corte de Justicia de la Nación, que el propio impugnante invoca, (Sueldo de Pósleman, Mónica R.) en el cual la Corte sostiene que: “ Otras son las razones que gravitan para considerar válidas desde el punto de vista constitucional, las nuevas leyes de competencia que impliquen cambiar la radicación de las causas luego de los hechos que les hayan dado origen” (L.L.1987-C- p.245). Solución ésta dada desde siempre por la Corte Nacional, que al respecto expresó: </w:t>
      </w:r>
      <w:r w:rsidRPr="006A1F36">
        <w:rPr>
          <w:rFonts w:ascii="Times New Roman" w:hAnsi="Times New Roman" w:cs="Times New Roman"/>
          <w:i/>
          <w:sz w:val="24"/>
          <w:szCs w:val="24"/>
          <w:lang w:val="es-MX"/>
        </w:rPr>
        <w:t xml:space="preserve">“Desde sus primeros fallos, esta Corte Suprema ha interpretado invariablemente el artículo 18° de la Constitución Nacional, en el sentido de que la garantía que establece no resulta afectada por la intervención de nuevos jueces en los juicios pendientes, como consecuencias de reformas en la organización de la justicia o en la atribución de la competencia. Pues la cláusula referida solo tiende a impedir la sustracción </w:t>
      </w:r>
      <w:r w:rsidRPr="006A1F36">
        <w:rPr>
          <w:rFonts w:ascii="Times New Roman" w:hAnsi="Times New Roman" w:cs="Times New Roman"/>
          <w:i/>
          <w:sz w:val="24"/>
          <w:szCs w:val="24"/>
          <w:lang w:val="es-MX"/>
        </w:rPr>
        <w:lastRenderedPageBreak/>
        <w:t xml:space="preserve">arbitraria de una causa a la jurisdicción del juez que continúa teniéndola para casos semejantes, con el fin de atribuir su conocimiento a uno que no la tiene, constituyendo así por vía indirecta, una verdadera comisión especial disimulada” (Fallos 234; 498). </w:t>
      </w:r>
    </w:p>
    <w:p w:rsidR="00B83452" w:rsidRPr="006A1F36" w:rsidRDefault="00B83452" w:rsidP="006A1F36">
      <w:pPr>
        <w:spacing w:line="360" w:lineRule="auto"/>
        <w:ind w:firstLine="708"/>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  Ahora bien, la garantía del debido proceso dispone que nadie puede ser privado judicial o administrativamente de su libertad o propiedad sin que se cumplan ciertos procedimientos establecidos por ley, y no por una ley cualquiera, sino por una ley que dé al individuo la posibilidad de exponer las razones de su defensa, probar esas razones y esperar una sentencia fundada.</w:t>
      </w:r>
    </w:p>
    <w:p w:rsidR="00B83452" w:rsidRPr="006A1F36" w:rsidRDefault="00B83452" w:rsidP="006A1F36">
      <w:pPr>
        <w:spacing w:line="360" w:lineRule="auto"/>
        <w:ind w:firstLine="708"/>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Esto se corresponde con la Ley Orgánica, Reglamento Interno y demás leyes complementarias del Tribunal de Cuentas, por cuanto establecen el derecho a ser oídos a los cuentadantes o responsables, la oportunidad a contestar la acusación fiscal y ejercitar la defensa, de tener asistencia letrada, excusación y recusación de los jueces y fiscales, aportar las pruebas que hagan a su derecho y a obtener una sentencia fundada. </w:t>
      </w:r>
    </w:p>
    <w:p w:rsidR="00B83452" w:rsidRPr="006A1F36" w:rsidRDefault="00B83452" w:rsidP="006A1F36">
      <w:pPr>
        <w:spacing w:line="360" w:lineRule="auto"/>
        <w:ind w:firstLine="708"/>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También cabe agregar que se cuenta con el derecho a solicitar la revisión del fallo en una instancia judicial posterior. En tanto se cree que con todo esto se cumple al decir de Germán Bidart Campos</w:t>
      </w:r>
      <w:r w:rsidRPr="006A1F36">
        <w:rPr>
          <w:rStyle w:val="Refdenotaalpie"/>
          <w:rFonts w:ascii="Times New Roman" w:hAnsi="Times New Roman" w:cs="Times New Roman"/>
          <w:sz w:val="24"/>
          <w:szCs w:val="24"/>
          <w:lang w:val="es-MX"/>
        </w:rPr>
        <w:footnoteReference w:id="11"/>
      </w:r>
      <w:r w:rsidRPr="006A1F36">
        <w:rPr>
          <w:rFonts w:ascii="Times New Roman" w:hAnsi="Times New Roman" w:cs="Times New Roman"/>
          <w:sz w:val="24"/>
          <w:szCs w:val="24"/>
          <w:lang w:val="es-MX"/>
        </w:rPr>
        <w:t xml:space="preserve"> con el principio de “ley razonable y procedimiento razonable de aplicación de esa ley”, que significa el debido proceso.</w:t>
      </w:r>
    </w:p>
    <w:p w:rsidR="00B83452" w:rsidRPr="006A1F36" w:rsidRDefault="00B83452" w:rsidP="006A1F36">
      <w:pPr>
        <w:spacing w:line="360" w:lineRule="auto"/>
        <w:ind w:firstLine="708"/>
        <w:jc w:val="both"/>
        <w:rPr>
          <w:rFonts w:ascii="Times New Roman" w:hAnsi="Times New Roman" w:cs="Times New Roman"/>
          <w:sz w:val="24"/>
          <w:szCs w:val="24"/>
          <w:lang w:val="es-MX"/>
        </w:rPr>
      </w:pPr>
    </w:p>
    <w:p w:rsidR="00B83452" w:rsidRPr="006A1F36" w:rsidRDefault="002D762F"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b/>
          <w:sz w:val="24"/>
          <w:szCs w:val="24"/>
          <w:lang w:val="es-MX"/>
        </w:rPr>
        <w:t xml:space="preserve"> c)</w:t>
      </w:r>
      <w:r w:rsidR="00B83452" w:rsidRPr="006A1F36">
        <w:rPr>
          <w:rFonts w:ascii="Times New Roman" w:hAnsi="Times New Roman" w:cs="Times New Roman"/>
          <w:b/>
          <w:sz w:val="24"/>
          <w:szCs w:val="24"/>
          <w:lang w:val="es-MX"/>
        </w:rPr>
        <w:t xml:space="preserve"> Independencia, Imparcialidad y Autonomía</w:t>
      </w:r>
      <w:r w:rsidR="00B83452" w:rsidRPr="006A1F36">
        <w:rPr>
          <w:rFonts w:ascii="Times New Roman" w:hAnsi="Times New Roman" w:cs="Times New Roman"/>
          <w:sz w:val="24"/>
          <w:szCs w:val="24"/>
          <w:lang w:val="es-MX"/>
        </w:rPr>
        <w:t>:</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La independencia del Tribunal, está estatuida en la propia Constitución Provincial, cuando dispone en su artículo 260° que “ La Ley Orgánica del Tribunal de Cuentas garantiza: 1°) Una retribución establecida por ley, que no puede ser disminuida por descuentos que no sean los que ésta dispusiera con fines de previsión o con carácter general; 2°) La facultad de preparar su propio presupuesto y la de nombrar o remover su personal.</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Y como forma de asegurar esa independencia y la de sus miembros, la Constitución le otorga a éstos últimos las mismas inmunidades, incompatibilidades y prohibiciones que los  jueces.</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lastRenderedPageBreak/>
        <w:tab/>
        <w:t>Así está dispuesto en el artículo 261° de la Constitución Provincial: “Los miembros del Tribunal de Cuentas tienen las mismas incompatibilidades inmunidades y prohibiciones que los miembros del Poder Judicial. Solo pueden ser removidos por las causales y el procedimiento aplicable a los jueces de los Tribunales inferiores.”</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En este sentido se ha expresado el Superior Tribunal de Justicia de Entre Ríos, en fallo de fecha 13/10/82, (L.L.84-193), manifestando: “El Tribunal de Cuentas no es un órgano dependiente del Poder Ejecutivo, sino un instituto autónomo al que la propia Constitución confiere competencia en la materia. El Tribunal de Cuentas es un verdadero tribunal de la Constitución”.</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En el Tribunal de Cuentas, la representación y defensa de los intereses del Estado está a cargo de un funcionario, el Fiscal de Cuentas. Su función es defender los intereses de la Administración, representar a la Hacienda Pública y ser parte en todos los expedientes.</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Es por esta razón, que no puede pretenderse, como ocurre en la mayoría de los planteos efectuados ante este órgano, que los miembros del Tribunal fueran juez y parte a la vez, esto porque las partes son claramente: el responsable (acusado) y el Fiscal de Cuentas (acusador). El Tribunal se encuentra por sobre esas partes, con el solo fin de juzgar en forma imparcial.</w:t>
      </w:r>
    </w:p>
    <w:p w:rsidR="00B83452" w:rsidRPr="006A1F36" w:rsidRDefault="00B83452" w:rsidP="006A1F36">
      <w:pPr>
        <w:spacing w:line="360" w:lineRule="auto"/>
        <w:jc w:val="both"/>
        <w:rPr>
          <w:rFonts w:ascii="Times New Roman" w:hAnsi="Times New Roman" w:cs="Times New Roman"/>
          <w:b/>
          <w:sz w:val="24"/>
          <w:szCs w:val="24"/>
          <w:lang w:val="es-MX"/>
        </w:rPr>
      </w:pPr>
      <w:r w:rsidRPr="006A1F36">
        <w:rPr>
          <w:rFonts w:ascii="Times New Roman" w:hAnsi="Times New Roman" w:cs="Times New Roman"/>
          <w:b/>
          <w:sz w:val="24"/>
          <w:szCs w:val="24"/>
          <w:lang w:val="es-MX"/>
        </w:rPr>
        <w:t>d) Potestad Judicial Revisora Plena:</w:t>
      </w:r>
    </w:p>
    <w:p w:rsidR="00B25E3C"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 xml:space="preserve">Tanto la Constitución Provincial, (art. 256°) como la Ley Orgánica N° </w:t>
      </w:r>
      <w:r w:rsidR="00293608" w:rsidRPr="006A1F36">
        <w:rPr>
          <w:rFonts w:ascii="Times New Roman" w:hAnsi="Times New Roman" w:cs="Times New Roman"/>
          <w:sz w:val="24"/>
          <w:szCs w:val="24"/>
          <w:lang w:val="es-MX"/>
        </w:rPr>
        <w:t xml:space="preserve">1100 E </w:t>
      </w:r>
      <w:r w:rsidRPr="006A1F36">
        <w:rPr>
          <w:rFonts w:ascii="Times New Roman" w:hAnsi="Times New Roman" w:cs="Times New Roman"/>
          <w:sz w:val="24"/>
          <w:szCs w:val="24"/>
          <w:lang w:val="es-MX"/>
        </w:rPr>
        <w:t xml:space="preserve">, dictada en consecuencia, en su artículo </w:t>
      </w:r>
      <w:r w:rsidR="00293608" w:rsidRPr="006A1F36">
        <w:rPr>
          <w:rFonts w:ascii="Times New Roman" w:hAnsi="Times New Roman" w:cs="Times New Roman"/>
          <w:sz w:val="24"/>
          <w:szCs w:val="24"/>
          <w:lang w:val="es-MX"/>
        </w:rPr>
        <w:t>1</w:t>
      </w:r>
      <w:r w:rsidR="00B25E3C" w:rsidRPr="006A1F36">
        <w:rPr>
          <w:rFonts w:ascii="Times New Roman" w:hAnsi="Times New Roman" w:cs="Times New Roman"/>
          <w:sz w:val="24"/>
          <w:szCs w:val="24"/>
          <w:lang w:val="es-MX"/>
        </w:rPr>
        <w:t>49</w:t>
      </w:r>
      <w:r w:rsidR="00293608" w:rsidRPr="006A1F36">
        <w:rPr>
          <w:rFonts w:ascii="Times New Roman" w:hAnsi="Times New Roman" w:cs="Times New Roman"/>
          <w:sz w:val="24"/>
          <w:szCs w:val="24"/>
          <w:lang w:val="es-MX"/>
        </w:rPr>
        <w:t xml:space="preserve"> señala que : </w:t>
      </w:r>
      <w:r w:rsidR="00B25E3C" w:rsidRPr="006A1F36">
        <w:rPr>
          <w:rFonts w:ascii="Times New Roman" w:hAnsi="Times New Roman" w:cs="Times New Roman"/>
          <w:sz w:val="24"/>
          <w:szCs w:val="24"/>
          <w:lang w:val="es-MX"/>
        </w:rPr>
        <w:t>“</w:t>
      </w:r>
      <w:r w:rsidR="00293608" w:rsidRPr="006A1F36">
        <w:rPr>
          <w:rFonts w:ascii="Times New Roman" w:hAnsi="Times New Roman" w:cs="Times New Roman"/>
          <w:sz w:val="24"/>
          <w:szCs w:val="24"/>
          <w:lang w:val="es-MX"/>
        </w:rPr>
        <w:t xml:space="preserve">La impugnación de las decisiones </w:t>
      </w:r>
      <w:r w:rsidR="00B25E3C" w:rsidRPr="006A1F36">
        <w:rPr>
          <w:rFonts w:ascii="Times New Roman" w:hAnsi="Times New Roman" w:cs="Times New Roman"/>
          <w:sz w:val="24"/>
          <w:szCs w:val="24"/>
          <w:lang w:val="es-MX"/>
        </w:rPr>
        <w:t>que se instrumenten mediante decreto, conforme lo dipuestos por el art 42 de la ley, pueden ser impugnadas judicialmente, debiendo agotarse la vía administrativa (art 150) ; y tramitará ante el juez con competencia en lo contencioso administrativo (art 151) quedando exceptuado de lo previsto en el presente artículo, el decreto que formule “ cargos” y/o “reparos” cuya impugnación procede conjuntamente con el fallo, conforme a los arts 141 ; 152 y subsiguientes de la ley 1100-E.</w:t>
      </w:r>
    </w:p>
    <w:p w:rsidR="00B83452" w:rsidRPr="006A1F36" w:rsidRDefault="002D762F"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 </w:t>
      </w:r>
      <w:r w:rsidRPr="006A1F36">
        <w:rPr>
          <w:rFonts w:ascii="Times New Roman" w:hAnsi="Times New Roman" w:cs="Times New Roman"/>
          <w:sz w:val="24"/>
          <w:szCs w:val="24"/>
          <w:lang w:val="es-MX"/>
        </w:rPr>
        <w:tab/>
      </w:r>
      <w:r w:rsidR="00B25E3C" w:rsidRPr="006A1F36">
        <w:rPr>
          <w:rFonts w:ascii="Times New Roman" w:hAnsi="Times New Roman" w:cs="Times New Roman"/>
          <w:sz w:val="24"/>
          <w:szCs w:val="24"/>
          <w:lang w:val="es-MX"/>
        </w:rPr>
        <w:t xml:space="preserve">Mientras que los fallos emitidos en los Juicios de Cuentas, solamente son susceptibles del Recurso de apelación ante la Corte de Justicia de la Provincia de San Juan, para cuya procedencia es necesario haber agotado la vía administrativa. La ley señala que es un proceso </w:t>
      </w:r>
      <w:r w:rsidR="00B25E3C" w:rsidRPr="006A1F36">
        <w:rPr>
          <w:rFonts w:ascii="Times New Roman" w:hAnsi="Times New Roman" w:cs="Times New Roman"/>
          <w:sz w:val="24"/>
          <w:szCs w:val="24"/>
          <w:lang w:val="es-MX"/>
        </w:rPr>
        <w:lastRenderedPageBreak/>
        <w:t xml:space="preserve">de conocimiento amplio, lo que significa  cumplir con el standard  </w:t>
      </w:r>
      <w:r w:rsidR="00E611DF" w:rsidRPr="006A1F36">
        <w:rPr>
          <w:rFonts w:ascii="Times New Roman" w:hAnsi="Times New Roman" w:cs="Times New Roman"/>
          <w:sz w:val="24"/>
          <w:szCs w:val="24"/>
          <w:lang w:val="es-MX"/>
        </w:rPr>
        <w:t xml:space="preserve">del fallo </w:t>
      </w:r>
      <w:r w:rsidR="00B25E3C" w:rsidRPr="006A1F36">
        <w:rPr>
          <w:rFonts w:ascii="Times New Roman" w:hAnsi="Times New Roman" w:cs="Times New Roman"/>
          <w:sz w:val="24"/>
          <w:szCs w:val="24"/>
          <w:lang w:val="es-MX"/>
        </w:rPr>
        <w:t xml:space="preserve">Fernandez Arias ; y previo a dictar sentencia deberá oír al Fiscal General de la Corte (cfr. Art 155). </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En general, las Constituciones Provinciales y las leyes orgánicas dictadas en consecuencia, disponen en forma casi idéntica, que contra los fallos o sentencias de los Tribunales de Cuentas ( ya sea en los Juicios de Cuentas o de Responsabilidad), pueden interponerse éstos recursos ( revisión ante el mismo órgano o apelación, ante la Corte de Justicia).</w:t>
      </w:r>
    </w:p>
    <w:p w:rsidR="00B83452" w:rsidRPr="006A1F36" w:rsidRDefault="00B83452" w:rsidP="006A1F36">
      <w:pPr>
        <w:spacing w:line="360" w:lineRule="auto"/>
        <w:jc w:val="both"/>
        <w:rPr>
          <w:rFonts w:ascii="Times New Roman" w:hAnsi="Times New Roman" w:cs="Times New Roman"/>
          <w:i/>
          <w:sz w:val="24"/>
          <w:szCs w:val="24"/>
          <w:lang w:val="es-MX"/>
        </w:rPr>
      </w:pPr>
      <w:r w:rsidRPr="006A1F36">
        <w:rPr>
          <w:rFonts w:ascii="Times New Roman" w:hAnsi="Times New Roman" w:cs="Times New Roman"/>
          <w:sz w:val="24"/>
          <w:szCs w:val="24"/>
          <w:lang w:val="es-MX"/>
        </w:rPr>
        <w:tab/>
      </w:r>
      <w:r w:rsidR="00E611DF" w:rsidRPr="006A1F36">
        <w:rPr>
          <w:rFonts w:ascii="Times New Roman" w:hAnsi="Times New Roman" w:cs="Times New Roman"/>
          <w:sz w:val="24"/>
          <w:szCs w:val="24"/>
          <w:lang w:val="es-MX"/>
        </w:rPr>
        <w:t xml:space="preserve">Es importante destacar que en lo relativo </w:t>
      </w:r>
      <w:r w:rsidRPr="006A1F36">
        <w:rPr>
          <w:rFonts w:ascii="Times New Roman" w:hAnsi="Times New Roman" w:cs="Times New Roman"/>
          <w:sz w:val="24"/>
          <w:szCs w:val="24"/>
          <w:lang w:val="es-MX"/>
        </w:rPr>
        <w:t xml:space="preserve"> a la instancia judicial revisora plena posterior, la Honorable Convención Constituyente</w:t>
      </w:r>
      <w:r w:rsidRPr="006A1F36">
        <w:rPr>
          <w:rStyle w:val="Refdenotaalpie"/>
          <w:rFonts w:ascii="Times New Roman" w:hAnsi="Times New Roman" w:cs="Times New Roman"/>
          <w:sz w:val="24"/>
          <w:szCs w:val="24"/>
          <w:lang w:val="es-MX"/>
        </w:rPr>
        <w:footnoteReference w:id="12"/>
      </w:r>
      <w:r w:rsidRPr="006A1F36">
        <w:rPr>
          <w:rFonts w:ascii="Times New Roman" w:hAnsi="Times New Roman" w:cs="Times New Roman"/>
          <w:sz w:val="24"/>
          <w:szCs w:val="24"/>
          <w:lang w:val="es-MX"/>
        </w:rPr>
        <w:t xml:space="preserve"> , </w:t>
      </w:r>
      <w:r w:rsidR="00E611DF" w:rsidRPr="006A1F36">
        <w:rPr>
          <w:rFonts w:ascii="Times New Roman" w:hAnsi="Times New Roman" w:cs="Times New Roman"/>
          <w:sz w:val="24"/>
          <w:szCs w:val="24"/>
          <w:lang w:val="es-MX"/>
        </w:rPr>
        <w:t xml:space="preserve">dejó </w:t>
      </w:r>
      <w:r w:rsidRPr="006A1F36">
        <w:rPr>
          <w:rFonts w:ascii="Times New Roman" w:hAnsi="Times New Roman" w:cs="Times New Roman"/>
          <w:sz w:val="24"/>
          <w:szCs w:val="24"/>
          <w:lang w:val="es-MX"/>
        </w:rPr>
        <w:t xml:space="preserve"> claramente sentado en el articulado de la Constitución que el Tribunal de Cuentas es un órgano que aglutina todos los elementos necesarios para poder cumplir válidamente, las funciones jurisdiccionales que le han sido asignadas, y es así que el Convencional Acosta, en referencia a la cuestión relativa a la revisión judicial ulterior de los fallos del Tribunal, manifestó que </w:t>
      </w:r>
      <w:r w:rsidR="00E611DF" w:rsidRPr="006A1F36">
        <w:rPr>
          <w:rFonts w:ascii="Times New Roman" w:hAnsi="Times New Roman" w:cs="Times New Roman"/>
          <w:sz w:val="24"/>
          <w:szCs w:val="24"/>
          <w:lang w:val="es-MX"/>
        </w:rPr>
        <w:t xml:space="preserve">: </w:t>
      </w:r>
      <w:r w:rsidR="00E611DF" w:rsidRPr="006A1F36">
        <w:rPr>
          <w:rFonts w:ascii="Times New Roman" w:hAnsi="Times New Roman" w:cs="Times New Roman"/>
          <w:i/>
          <w:sz w:val="24"/>
          <w:szCs w:val="24"/>
          <w:lang w:val="es-MX"/>
        </w:rPr>
        <w:t>…</w:t>
      </w:r>
      <w:r w:rsidRPr="006A1F36">
        <w:rPr>
          <w:rFonts w:ascii="Times New Roman" w:hAnsi="Times New Roman" w:cs="Times New Roman"/>
          <w:i/>
          <w:sz w:val="24"/>
          <w:szCs w:val="24"/>
          <w:lang w:val="es-MX"/>
        </w:rPr>
        <w:t>“cuando un acto jurisdiccional no emana del organismo del Estado que tiene competencia específica sobre este tipo de decisiones, que es salvable por aquello de que siempre debe existir una vía o una instancia ante los organismos judiciales para recurrir en demanda de justicia, es positivo entonces, que no solamente se agote toda la actividad en la esfera de este órgano Tribunal de Cuentas cuando ha producido su fallo, pues debe dejar la posibilidad de recurrir ante la Corte de Justicia de la Provincia.Yo recuerdo sobre el particular que esta doctrina que se consagra en esta última parte del artículo 256°, es receptiva de una antigua jurisprudencia de la Excelentísima Corte de Justicia de la Nación, en aquellas circunstancias, cuando, o algún órgano administrativo producía alguna resolución, y por ende estaba actuando en el campo de la actividad jurisdiccional, se consideraba que era constitucional y no vulneraba la división de los poderes, en la medida en que siempre quedara expedita la posibilidad de recurrir ese decisorio ante los organismos de justicia. Por eso es que señor presidente, observamos que precisamente se han receptado esos ricos conceptos o principios que le han dado un verdadero nacimiento y un florecimiento a todo el Derecho Público Argentino”.</w:t>
      </w:r>
    </w:p>
    <w:p w:rsidR="00B83452" w:rsidRPr="006A1F36" w:rsidRDefault="002D762F"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 </w:t>
      </w:r>
      <w:r w:rsidRPr="006A1F36">
        <w:rPr>
          <w:rFonts w:ascii="Times New Roman" w:hAnsi="Times New Roman" w:cs="Times New Roman"/>
          <w:sz w:val="24"/>
          <w:szCs w:val="24"/>
          <w:lang w:val="es-MX"/>
        </w:rPr>
        <w:tab/>
      </w:r>
      <w:r w:rsidR="00B83452" w:rsidRPr="006A1F36">
        <w:rPr>
          <w:rFonts w:ascii="Times New Roman" w:hAnsi="Times New Roman" w:cs="Times New Roman"/>
          <w:sz w:val="24"/>
          <w:szCs w:val="24"/>
          <w:lang w:val="es-MX"/>
        </w:rPr>
        <w:t>De la trascripción  precedente, se evidencia, la propia intención del legislador en la redacción del párrafo último del  artículo comentado, esto es propiamente desentrañar su verdadero sentido y alcance, cual es, que ante las decisiones de éste órgano siempre queda expedita la posibilidad de recurrir ante la justicia.</w:t>
      </w:r>
    </w:p>
    <w:p w:rsidR="00B83452" w:rsidRPr="006A1F36" w:rsidRDefault="00B83452"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lastRenderedPageBreak/>
        <w:t xml:space="preserve">  </w:t>
      </w:r>
      <w:r w:rsidR="002D762F" w:rsidRPr="006A1F36">
        <w:rPr>
          <w:rFonts w:ascii="Times New Roman" w:hAnsi="Times New Roman" w:cs="Times New Roman"/>
          <w:sz w:val="24"/>
          <w:szCs w:val="24"/>
          <w:lang w:val="es-MX"/>
        </w:rPr>
        <w:t xml:space="preserve"> </w:t>
      </w:r>
      <w:r w:rsidR="002D762F" w:rsidRPr="006A1F36">
        <w:rPr>
          <w:rFonts w:ascii="Times New Roman" w:hAnsi="Times New Roman" w:cs="Times New Roman"/>
          <w:sz w:val="24"/>
          <w:szCs w:val="24"/>
          <w:lang w:val="es-MX"/>
        </w:rPr>
        <w:tab/>
      </w:r>
      <w:r w:rsidR="00E611DF" w:rsidRPr="006A1F36">
        <w:rPr>
          <w:rFonts w:ascii="Times New Roman" w:hAnsi="Times New Roman" w:cs="Times New Roman"/>
          <w:sz w:val="24"/>
          <w:szCs w:val="24"/>
          <w:lang w:val="es-MX"/>
        </w:rPr>
        <w:t>E</w:t>
      </w:r>
      <w:r w:rsidRPr="006A1F36">
        <w:rPr>
          <w:rFonts w:ascii="Times New Roman" w:hAnsi="Times New Roman" w:cs="Times New Roman"/>
          <w:sz w:val="24"/>
          <w:szCs w:val="24"/>
          <w:lang w:val="es-MX"/>
        </w:rPr>
        <w:t>n este mismo sentido se manifiesta la jurisprudencia, confirmando que esta potestad revisora judicial plena y amplia se lleva a cabo efectivamente. Basta hacer referencia al fallo de la Corte de Justicia de la Provincia de San Juan, del 18/09/02 “Abarca; Juan Carlos. Intendente electo de la Municipalidad de Albardón s/ Auditoría Integral del Municipio” expresando que “…Entrando a la consideración de la apelación interpuesta, debe destacarse en primer lugar, que el artículo 32° de la Ley 5821</w:t>
      </w:r>
      <w:r w:rsidR="00E611DF" w:rsidRPr="006A1F36">
        <w:rPr>
          <w:rFonts w:ascii="Times New Roman" w:hAnsi="Times New Roman" w:cs="Times New Roman"/>
          <w:sz w:val="24"/>
          <w:szCs w:val="24"/>
          <w:lang w:val="es-MX"/>
        </w:rPr>
        <w:t xml:space="preserve">( anterior a la que rige actualmente ley 1000E) </w:t>
      </w:r>
      <w:r w:rsidRPr="006A1F36">
        <w:rPr>
          <w:rFonts w:ascii="Times New Roman" w:hAnsi="Times New Roman" w:cs="Times New Roman"/>
          <w:sz w:val="24"/>
          <w:szCs w:val="24"/>
          <w:lang w:val="es-MX"/>
        </w:rPr>
        <w:t>, establec</w:t>
      </w:r>
      <w:r w:rsidR="008D53B3" w:rsidRPr="006A1F36">
        <w:rPr>
          <w:rFonts w:ascii="Times New Roman" w:hAnsi="Times New Roman" w:cs="Times New Roman"/>
          <w:sz w:val="24"/>
          <w:szCs w:val="24"/>
          <w:lang w:val="es-MX"/>
        </w:rPr>
        <w:t>ía</w:t>
      </w:r>
      <w:r w:rsidRPr="006A1F36">
        <w:rPr>
          <w:rFonts w:ascii="Times New Roman" w:hAnsi="Times New Roman" w:cs="Times New Roman"/>
          <w:sz w:val="24"/>
          <w:szCs w:val="24"/>
          <w:lang w:val="es-MX"/>
        </w:rPr>
        <w:t xml:space="preserve"> una limitación a la posibilidad de deducir las apelaciones por ante esta Corte al disponer que éstas “solo” podrán fundarse en “…interpretación errónea o inaplicabilidad de la norma invocada por el Tribunal para fundar la resolución…” De una interpretación estricta de ésta disposición legal, se debe concluir que las apelaciones solo pueden estar dirigidas a cuestionar la aplicación o interpretación de las normas que ha efectuado el Tribunal  a-quo, lo que en principio, estaría excluyendo toda posibilidad de revisión fundado en otro tipo de planteos, como pueden ser algunos de los que se proponen en esta apelación y que hacen referencia a cuestiones fácticas o probatorias. No obstante ello, opino que en este caso resulta una excepción, porque luego de un detenido análisis de la causa y en especial de los fundamentos que se dan en la sentencia en general, y en particular cuando determina las responsabilidades que le atribuye al apelante, que llega a la conclusión que las resoluciones recurridas carecen de los fundamentos mínimos requeridos para la validez mínima del acto, lo que las descalifica como tales…” </w:t>
      </w:r>
    </w:p>
    <w:p w:rsidR="004E19B7" w:rsidRPr="006A1F36" w:rsidRDefault="00B83452" w:rsidP="006A1F36">
      <w:pPr>
        <w:tabs>
          <w:tab w:val="left" w:pos="720"/>
        </w:tabs>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 xml:space="preserve">Se evidencia entonces, que tanto la Constitución Provincial, en su artículo 256, la </w:t>
      </w:r>
      <w:r w:rsidR="004E19B7" w:rsidRPr="006A1F36">
        <w:rPr>
          <w:rFonts w:ascii="Times New Roman" w:hAnsi="Times New Roman" w:cs="Times New Roman"/>
          <w:sz w:val="24"/>
          <w:szCs w:val="24"/>
          <w:lang w:val="es-MX"/>
        </w:rPr>
        <w:t xml:space="preserve">anterior </w:t>
      </w:r>
      <w:r w:rsidRPr="006A1F36">
        <w:rPr>
          <w:rFonts w:ascii="Times New Roman" w:hAnsi="Times New Roman" w:cs="Times New Roman"/>
          <w:sz w:val="24"/>
          <w:szCs w:val="24"/>
          <w:lang w:val="es-MX"/>
        </w:rPr>
        <w:t>Ley Orgánica N° 5821 en su artículo 32,</w:t>
      </w:r>
      <w:r w:rsidR="008D53B3" w:rsidRPr="006A1F36">
        <w:rPr>
          <w:rFonts w:ascii="Times New Roman" w:hAnsi="Times New Roman" w:cs="Times New Roman"/>
          <w:sz w:val="24"/>
          <w:szCs w:val="24"/>
          <w:lang w:val="es-MX"/>
        </w:rPr>
        <w:t xml:space="preserve"> y la actual ley 1100 E en el art 149/150, y art 153/155 </w:t>
      </w:r>
      <w:r w:rsidRPr="006A1F36">
        <w:rPr>
          <w:rFonts w:ascii="Times New Roman" w:hAnsi="Times New Roman" w:cs="Times New Roman"/>
          <w:sz w:val="24"/>
          <w:szCs w:val="24"/>
          <w:lang w:val="es-MX"/>
        </w:rPr>
        <w:t xml:space="preserve"> </w:t>
      </w:r>
      <w:r w:rsidR="008D53B3" w:rsidRPr="006A1F36">
        <w:rPr>
          <w:rFonts w:ascii="Times New Roman" w:hAnsi="Times New Roman" w:cs="Times New Roman"/>
          <w:sz w:val="24"/>
          <w:szCs w:val="24"/>
          <w:lang w:val="es-MX"/>
        </w:rPr>
        <w:t xml:space="preserve">; </w:t>
      </w:r>
      <w:r w:rsidRPr="006A1F36">
        <w:rPr>
          <w:rFonts w:ascii="Times New Roman" w:hAnsi="Times New Roman" w:cs="Times New Roman"/>
          <w:sz w:val="24"/>
          <w:szCs w:val="24"/>
          <w:lang w:val="es-MX"/>
        </w:rPr>
        <w:t>como la jurisprudencia invocada, disponen la revisión judicial posterior de los fallos emanados de este Órgano Constituciona</w:t>
      </w:r>
      <w:r w:rsidR="004E19B7" w:rsidRPr="006A1F36">
        <w:rPr>
          <w:rFonts w:ascii="Times New Roman" w:hAnsi="Times New Roman" w:cs="Times New Roman"/>
          <w:sz w:val="24"/>
          <w:szCs w:val="24"/>
          <w:lang w:val="es-MX"/>
        </w:rPr>
        <w:t>l.</w:t>
      </w:r>
    </w:p>
    <w:p w:rsidR="00B83452" w:rsidRPr="006A1F36" w:rsidRDefault="00B83452" w:rsidP="006A1F36">
      <w:pPr>
        <w:tabs>
          <w:tab w:val="left" w:pos="720"/>
        </w:tabs>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 xml:space="preserve">También se han manifestado en tal sentido, el Superior Tribunal de Justicia de Ushuaia, Tierra del Fuego en “Tribunal de Cuentas Provincial- Funcionarios Públicos- Instancia Administrativa- Revisión Judicial”, expresando: “Si en la instancia administrativa que se encuentra reglada legalmente se ha respetado el derecho del funcionario a ejercer ampliamente su defensa, habiendo tenido la oportunidad de hacer los descargos y ofrecer las pruebas correspondientes, la revisión judicial ha de ejercitarse con mucha cautela, toda vez que los Tribunales Administrativos tienen competencia sobre materias muy especializadas y complejas, cual acontece con el Tribunal de Cuentas respecto del control de la recaudación y </w:t>
      </w:r>
      <w:r w:rsidRPr="006A1F36">
        <w:rPr>
          <w:rFonts w:ascii="Times New Roman" w:hAnsi="Times New Roman" w:cs="Times New Roman"/>
          <w:sz w:val="24"/>
          <w:szCs w:val="24"/>
          <w:lang w:val="es-MX"/>
        </w:rPr>
        <w:lastRenderedPageBreak/>
        <w:t>de la inversión de los fondos públicos. “ C.N.R. c/ Tribunal de Cuentas de la Prov. de TDF s/ Recurso de Apelación” 28/05/2004.</w:t>
      </w:r>
    </w:p>
    <w:p w:rsidR="00B83452" w:rsidRPr="006A1F36" w:rsidRDefault="00B83452" w:rsidP="006A1F36">
      <w:pPr>
        <w:tabs>
          <w:tab w:val="left" w:pos="720"/>
        </w:tabs>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Y Viedma, provincia de Río Negro en Sentencia del Tribunal de Cuentas- Organismos del Estado- Órgano Administrativo- Recursos- Competencia- Superior Tribunal de Justicia, manifestó: “Caben algunas afirmaciones preliminares a efectos de comprender los alcances de la competencia de este Superior Tribunal en la revisión de la “Sentencia” del Tribunal de Cuentas. Nos encontramos ante un recurso de los denominados “recursos judiciales directos” por su peculiar naturaleza de no derivar de un proceso judicial en curso sino de un órgano administrativo, cuyo principal objeto es garantizar el control judicial suficiente.</w:t>
      </w:r>
    </w:p>
    <w:p w:rsidR="00B83452" w:rsidRPr="006A1F36" w:rsidRDefault="00B83452" w:rsidP="006A1F36">
      <w:pPr>
        <w:tabs>
          <w:tab w:val="left" w:pos="720"/>
        </w:tabs>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r>
      <w:r w:rsidRPr="006A1F36">
        <w:rPr>
          <w:rFonts w:ascii="Times New Roman" w:hAnsi="Times New Roman" w:cs="Times New Roman"/>
          <w:sz w:val="24"/>
          <w:szCs w:val="24"/>
          <w:lang w:val="es-MX"/>
        </w:rPr>
        <w:tab/>
        <w:t xml:space="preserve">Por su parte, </w:t>
      </w:r>
      <w:r w:rsidR="00E611DF" w:rsidRPr="006A1F36">
        <w:rPr>
          <w:rFonts w:ascii="Times New Roman" w:hAnsi="Times New Roman" w:cs="Times New Roman"/>
          <w:sz w:val="24"/>
          <w:szCs w:val="24"/>
          <w:lang w:val="es-MX"/>
        </w:rPr>
        <w:t xml:space="preserve">Hutchinson </w:t>
      </w:r>
      <w:r w:rsidRPr="006A1F36">
        <w:rPr>
          <w:rFonts w:ascii="Times New Roman" w:hAnsi="Times New Roman" w:cs="Times New Roman"/>
          <w:sz w:val="24"/>
          <w:szCs w:val="24"/>
          <w:lang w:val="es-MX"/>
        </w:rPr>
        <w:t xml:space="preserve">, se ha </w:t>
      </w:r>
      <w:r w:rsidR="00E611DF" w:rsidRPr="006A1F36">
        <w:rPr>
          <w:rFonts w:ascii="Times New Roman" w:hAnsi="Times New Roman" w:cs="Times New Roman"/>
          <w:sz w:val="24"/>
          <w:szCs w:val="24"/>
          <w:lang w:val="es-MX"/>
        </w:rPr>
        <w:t xml:space="preserve">referido </w:t>
      </w:r>
      <w:r w:rsidRPr="006A1F36">
        <w:rPr>
          <w:rFonts w:ascii="Times New Roman" w:hAnsi="Times New Roman" w:cs="Times New Roman"/>
          <w:sz w:val="24"/>
          <w:szCs w:val="24"/>
          <w:lang w:val="es-MX"/>
        </w:rPr>
        <w:t xml:space="preserve"> al tema,</w:t>
      </w:r>
      <w:r w:rsidR="00E611DF" w:rsidRPr="006A1F36">
        <w:rPr>
          <w:rFonts w:ascii="Times New Roman" w:hAnsi="Times New Roman" w:cs="Times New Roman"/>
          <w:sz w:val="24"/>
          <w:szCs w:val="24"/>
          <w:lang w:val="es-MX"/>
        </w:rPr>
        <w:t xml:space="preserve"> señalando </w:t>
      </w:r>
      <w:r w:rsidRPr="006A1F36">
        <w:rPr>
          <w:rFonts w:ascii="Times New Roman" w:hAnsi="Times New Roman" w:cs="Times New Roman"/>
          <w:sz w:val="24"/>
          <w:szCs w:val="24"/>
          <w:lang w:val="es-MX"/>
        </w:rPr>
        <w:t xml:space="preserve"> que: “En la decisión de los Juicios de Cuentas o de Responsabilidad, el Tribunal de Cuentas se encuentra vinculado procesalmente a la Suprema Corte de Justicia- órgano supremo en todos los órdenes en lo que hace al control de legalidad-. Por eso aquel no podrá sustraerse, a ese respecto al principio de unidad y primacía de las decisiones en materia contencioso- administrativa. Esta es una cuestión de naturaleza administrativo- contable (contencioso-administrativo-contable), por eso el Tribunal es competente en instancia originaria, con el límite legal impuesto a esa revisión judicial, atento a la especificidad de la materia sobre la que versa la decisión impugnada”.</w:t>
      </w:r>
      <w:r w:rsidRPr="006A1F36">
        <w:rPr>
          <w:rStyle w:val="Refdenotaalpie"/>
          <w:rFonts w:ascii="Times New Roman" w:hAnsi="Times New Roman" w:cs="Times New Roman"/>
          <w:sz w:val="24"/>
          <w:szCs w:val="24"/>
          <w:lang w:val="es-MX"/>
        </w:rPr>
        <w:footnoteReference w:id="13"/>
      </w:r>
      <w:r w:rsidRPr="006A1F36">
        <w:rPr>
          <w:rFonts w:ascii="Times New Roman" w:hAnsi="Times New Roman" w:cs="Times New Roman"/>
          <w:sz w:val="24"/>
          <w:szCs w:val="24"/>
          <w:lang w:val="es-MX"/>
        </w:rPr>
        <w:t xml:space="preserve"> </w:t>
      </w:r>
    </w:p>
    <w:p w:rsidR="00B83452" w:rsidRPr="006A1F36" w:rsidRDefault="00B83452" w:rsidP="006A1F36">
      <w:pPr>
        <w:tabs>
          <w:tab w:val="left" w:pos="720"/>
        </w:tabs>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 xml:space="preserve">Desde el año 1960, en que  se pronunció la Corte Suprema en el Fallo “Fernández Arias, Elena y otros c. Poggio, José (suc.)” dejando sentado entre otros, los siguientes precedentes: - El reconocimiento de facultades jurisdiccionales a órganos administrativos es uno de los aspectos que en mayor grado, atribuye fisonomía relativamente nueva al principio atinente a la división de poderes. </w:t>
      </w:r>
    </w:p>
    <w:p w:rsidR="00B83452" w:rsidRPr="006A1F36" w:rsidRDefault="00B83452" w:rsidP="006A1F36">
      <w:pPr>
        <w:tabs>
          <w:tab w:val="left" w:pos="1080"/>
        </w:tabs>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-El reconocimiento de facultades jurisdiccionales a órganos administrativos constituye uno de los modos universales de responder, pragmáticamente al premioso reclamo de los hechos que componen la realidad de este tiempo, mucho </w:t>
      </w:r>
      <w:r w:rsidR="00165B9E" w:rsidRPr="006A1F36">
        <w:rPr>
          <w:rFonts w:ascii="Times New Roman" w:hAnsi="Times New Roman" w:cs="Times New Roman"/>
          <w:sz w:val="24"/>
          <w:szCs w:val="24"/>
          <w:lang w:val="es-MX"/>
        </w:rPr>
        <w:t>más</w:t>
      </w:r>
      <w:r w:rsidRPr="006A1F36">
        <w:rPr>
          <w:rFonts w:ascii="Times New Roman" w:hAnsi="Times New Roman" w:cs="Times New Roman"/>
          <w:sz w:val="24"/>
          <w:szCs w:val="24"/>
          <w:lang w:val="es-MX"/>
        </w:rPr>
        <w:t xml:space="preserve"> vasta y compleja que la que pudieron imaginar los constituyentes del siglo pasado y se asienta en la idea de que una administración ágil, eficaz y dotada de competencia amplia es instrumento apto para resguardar, en determinados aspectos, fundamentales intereses colectivos de contenido económico y social, los que de otra manera, sólo podrían ser tardía o insuficientemente satisfechos.</w:t>
      </w:r>
    </w:p>
    <w:p w:rsidR="00B83452" w:rsidRPr="006A1F36" w:rsidRDefault="00B83452" w:rsidP="006A1F36">
      <w:pPr>
        <w:tabs>
          <w:tab w:val="left" w:pos="1080"/>
        </w:tabs>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lastRenderedPageBreak/>
        <w:t xml:space="preserve">-La Corte Suprema en numerosos fallos ha resuelto que es compatible con la Ley Fundamental la creación de órganos, procedimientos y jurisdicciones especiales- de índole administrativa- destinados a hacer </w:t>
      </w:r>
      <w:r w:rsidR="00165B9E" w:rsidRPr="006A1F36">
        <w:rPr>
          <w:rFonts w:ascii="Times New Roman" w:hAnsi="Times New Roman" w:cs="Times New Roman"/>
          <w:sz w:val="24"/>
          <w:szCs w:val="24"/>
          <w:lang w:val="es-MX"/>
        </w:rPr>
        <w:t>más</w:t>
      </w:r>
      <w:r w:rsidRPr="006A1F36">
        <w:rPr>
          <w:rFonts w:ascii="Times New Roman" w:hAnsi="Times New Roman" w:cs="Times New Roman"/>
          <w:sz w:val="24"/>
          <w:szCs w:val="24"/>
          <w:lang w:val="es-MX"/>
        </w:rPr>
        <w:t xml:space="preserve"> efectiva y expedita la </w:t>
      </w:r>
      <w:r w:rsidR="00165B9E" w:rsidRPr="006A1F36">
        <w:rPr>
          <w:rFonts w:ascii="Times New Roman" w:hAnsi="Times New Roman" w:cs="Times New Roman"/>
          <w:sz w:val="24"/>
          <w:szCs w:val="24"/>
          <w:lang w:val="es-MX"/>
        </w:rPr>
        <w:t>tutela</w:t>
      </w:r>
      <w:r w:rsidRPr="006A1F36">
        <w:rPr>
          <w:rFonts w:ascii="Times New Roman" w:hAnsi="Times New Roman" w:cs="Times New Roman"/>
          <w:sz w:val="24"/>
          <w:szCs w:val="24"/>
          <w:lang w:val="es-MX"/>
        </w:rPr>
        <w:t xml:space="preserve"> de los intereses públicos, habida cuenta de la creciente complejidad de las funciones asignadas a la Administración- </w:t>
      </w:r>
    </w:p>
    <w:p w:rsidR="00B83452" w:rsidRPr="006A1F36" w:rsidRDefault="00B83452" w:rsidP="006A1F36">
      <w:pPr>
        <w:tabs>
          <w:tab w:val="left" w:pos="1080"/>
        </w:tabs>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 -La doctrina según la cual es válida la creación de órganos administrativos con facultades jurisdiccionales, no supone, como es lógico, la posibilidad de un otorgamiento incondicional de esas atribuciones jurisdiccionales-</w:t>
      </w:r>
    </w:p>
    <w:p w:rsidR="00B83452" w:rsidRPr="006A1F36" w:rsidRDefault="00B83452" w:rsidP="006A1F36">
      <w:pPr>
        <w:tabs>
          <w:tab w:val="left" w:pos="1080"/>
        </w:tabs>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-El pronunciamiento jurisdiccional emanado de órganos administrativos debe quedar sujeto a </w:t>
      </w:r>
      <w:r w:rsidRPr="006A1F36">
        <w:rPr>
          <w:rFonts w:ascii="Times New Roman" w:hAnsi="Times New Roman" w:cs="Times New Roman"/>
          <w:b/>
          <w:sz w:val="24"/>
          <w:szCs w:val="24"/>
          <w:lang w:val="es-MX"/>
        </w:rPr>
        <w:t>control judicial suficiente,</w:t>
      </w:r>
      <w:r w:rsidRPr="006A1F36">
        <w:rPr>
          <w:rFonts w:ascii="Times New Roman" w:hAnsi="Times New Roman" w:cs="Times New Roman"/>
          <w:sz w:val="24"/>
          <w:szCs w:val="24"/>
          <w:lang w:val="es-MX"/>
        </w:rPr>
        <w:t xml:space="preserve"> a fin de impedir que aquellos ejerzan un poder absolutamente discrecional, sustraído a toda especie de revisión ulterior-</w:t>
      </w:r>
    </w:p>
    <w:p w:rsidR="00B83452" w:rsidRPr="006A1F36" w:rsidRDefault="00B83452" w:rsidP="006A1F36">
      <w:pPr>
        <w:tabs>
          <w:tab w:val="left" w:pos="1080"/>
        </w:tabs>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-Control judicial suficiente quiere decir: </w:t>
      </w:r>
      <w:r w:rsidRPr="006A1F36">
        <w:rPr>
          <w:rFonts w:ascii="Times New Roman" w:hAnsi="Times New Roman" w:cs="Times New Roman"/>
          <w:b/>
          <w:sz w:val="24"/>
          <w:szCs w:val="24"/>
          <w:lang w:val="es-MX"/>
        </w:rPr>
        <w:t>a) reconocimiento a los litigantes del derecho a interponer recurso ante los jueces ordinarios; b) negación a los tribunales administrativos de la potestad de dictar resoluciones finales en cuanto a los hechos y al derecho controvertidos, con excepción de los supuestos en que, existiendo opción legal, los interesados hubieran elegido la vía administrativa</w:t>
      </w:r>
      <w:r w:rsidRPr="006A1F36">
        <w:rPr>
          <w:rFonts w:ascii="Times New Roman" w:hAnsi="Times New Roman" w:cs="Times New Roman"/>
          <w:sz w:val="24"/>
          <w:szCs w:val="24"/>
          <w:lang w:val="es-MX"/>
        </w:rPr>
        <w:t>, privándose voluntariamente de la judicial. La simple facultad de deducir recurso extraordinario basado en inconstitucionalidad o arbitrariedad, no satisface las exigencias que en la especie han de tenerse por imperativas-</w:t>
      </w:r>
    </w:p>
    <w:p w:rsidR="00B83452" w:rsidRPr="006A1F36" w:rsidRDefault="00B83452" w:rsidP="006A1F36">
      <w:pPr>
        <w:tabs>
          <w:tab w:val="left" w:pos="1080"/>
        </w:tabs>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-La privación de justicia se configura toda vez que un particular, no obstante hallarse protegido por la garantía del artículo 18 de la Constitución Nacional, queda sin juez a quien reclamar la tutela de su derecho, sea que ello ocurra con motivo de situaciones contradictorias, o en virtud de la derogación de las normas que creaban los tribunales competentes para entender en la causa, o bien a raíz de preceptos legales, que lisa y llanamente excluyen la debida intervención judicial-</w:t>
      </w:r>
    </w:p>
    <w:p w:rsidR="00B83452" w:rsidRPr="006A1F36" w:rsidRDefault="00B83452" w:rsidP="006A1F36">
      <w:pPr>
        <w:tabs>
          <w:tab w:val="left" w:pos="720"/>
        </w:tabs>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A partir de este fallo, es que quedó conformada constitucionalmente por la Corte la existencia de actividad jurisdiccional por parte de la administración.</w:t>
      </w:r>
    </w:p>
    <w:p w:rsidR="00B83452" w:rsidRPr="006A1F36" w:rsidRDefault="00B83452" w:rsidP="006A1F36">
      <w:pPr>
        <w:tabs>
          <w:tab w:val="left" w:pos="720"/>
        </w:tabs>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
        <w:t>Posteriormente, en la causa “</w:t>
      </w:r>
      <w:r w:rsidRPr="006A1F36">
        <w:rPr>
          <w:rFonts w:ascii="Times New Roman" w:hAnsi="Times New Roman" w:cs="Times New Roman"/>
          <w:b/>
          <w:sz w:val="24"/>
          <w:szCs w:val="24"/>
          <w:lang w:val="es-MX"/>
        </w:rPr>
        <w:t>Ángel Estrada y CIA. S.A. c. resol. 71/96- Sec. Ener. Y Puertos (expte. N° 750-002119/96)”,</w:t>
      </w:r>
      <w:r w:rsidRPr="006A1F36">
        <w:rPr>
          <w:rFonts w:ascii="Times New Roman" w:hAnsi="Times New Roman" w:cs="Times New Roman"/>
          <w:sz w:val="24"/>
          <w:szCs w:val="24"/>
          <w:lang w:val="es-MX"/>
        </w:rPr>
        <w:t xml:space="preserve"> la Corte fijó nuevas pautas, respecto de los requisitos que deben reunir los tribunales administrativos para que se considere válida constitucionalmente su institución.</w:t>
      </w:r>
    </w:p>
    <w:p w:rsidR="00B83452" w:rsidRPr="006A1F36" w:rsidRDefault="00B83452" w:rsidP="006A1F36">
      <w:pPr>
        <w:tabs>
          <w:tab w:val="left" w:pos="720"/>
        </w:tabs>
        <w:spacing w:line="360" w:lineRule="auto"/>
        <w:jc w:val="both"/>
        <w:rPr>
          <w:rFonts w:ascii="Times New Roman" w:hAnsi="Times New Roman" w:cs="Times New Roman"/>
          <w:b/>
          <w:sz w:val="24"/>
          <w:szCs w:val="24"/>
          <w:lang w:val="es-MX"/>
        </w:rPr>
      </w:pPr>
      <w:r w:rsidRPr="006A1F36">
        <w:rPr>
          <w:rFonts w:ascii="Times New Roman" w:hAnsi="Times New Roman" w:cs="Times New Roman"/>
          <w:sz w:val="24"/>
          <w:szCs w:val="24"/>
          <w:lang w:val="es-MX"/>
        </w:rPr>
        <w:lastRenderedPageBreak/>
        <w:tab/>
        <w:t xml:space="preserve">Entonces, al “control judicial suficiente”, establecido en el Fallo 247646, “Fernández Arias” y la referencia de “independencia y neutralidad”, ahora le ha incluido nuevos componentes, expresados en el considerando 12, cuales son: 1) </w:t>
      </w:r>
      <w:r w:rsidRPr="006A1F36">
        <w:rPr>
          <w:rFonts w:ascii="Times New Roman" w:hAnsi="Times New Roman" w:cs="Times New Roman"/>
          <w:b/>
          <w:sz w:val="24"/>
          <w:szCs w:val="24"/>
          <w:lang w:val="es-MX"/>
        </w:rPr>
        <w:t>Que sean creados por ley; 2) Que estén aseguradas su independencia e imparcialidad; 3) Que el objetivo político y económico para crearlos estén razonablemente justificados y 4) Que estén sujetas a control judicial amplio y razonable (no es posible limitar su alcance).</w:t>
      </w:r>
    </w:p>
    <w:p w:rsidR="00B83452" w:rsidRPr="006A1F36" w:rsidRDefault="00165B9E" w:rsidP="006A1F36">
      <w:pPr>
        <w:tabs>
          <w:tab w:val="left" w:pos="720"/>
        </w:tabs>
        <w:spacing w:line="360" w:lineRule="auto"/>
        <w:jc w:val="both"/>
        <w:rPr>
          <w:rFonts w:ascii="Times New Roman" w:hAnsi="Times New Roman" w:cs="Times New Roman"/>
          <w:sz w:val="24"/>
          <w:szCs w:val="24"/>
          <w:lang w:val="es-MX"/>
        </w:rPr>
      </w:pPr>
      <w:r w:rsidRPr="006A1F36">
        <w:rPr>
          <w:rFonts w:ascii="Times New Roman" w:hAnsi="Times New Roman" w:cs="Times New Roman"/>
          <w:b/>
          <w:sz w:val="24"/>
          <w:szCs w:val="24"/>
          <w:lang w:val="es-MX"/>
        </w:rPr>
        <w:tab/>
      </w:r>
      <w:r w:rsidRPr="006A1F36">
        <w:rPr>
          <w:rFonts w:ascii="Times New Roman" w:hAnsi="Times New Roman" w:cs="Times New Roman"/>
          <w:sz w:val="24"/>
          <w:szCs w:val="24"/>
          <w:lang w:val="es-MX"/>
        </w:rPr>
        <w:t>En este sentido afirmamos que la ley 1100 E es superadora de la anterior ley 5821, en cuanto el art 155 señala un conocimiento “amplio” en la apelación sin limitarla a los anteriores supuestos inaplicabilidad de la ley,</w:t>
      </w:r>
      <w:r w:rsidR="004E19B7" w:rsidRPr="006A1F36">
        <w:rPr>
          <w:rFonts w:ascii="Times New Roman" w:hAnsi="Times New Roman" w:cs="Times New Roman"/>
          <w:sz w:val="24"/>
          <w:szCs w:val="24"/>
          <w:lang w:val="es-MX"/>
        </w:rPr>
        <w:t xml:space="preserve"> errónea interpretación del derecho y </w:t>
      </w:r>
      <w:r w:rsidRPr="006A1F36">
        <w:rPr>
          <w:rFonts w:ascii="Times New Roman" w:hAnsi="Times New Roman" w:cs="Times New Roman"/>
          <w:sz w:val="24"/>
          <w:szCs w:val="24"/>
          <w:lang w:val="es-MX"/>
        </w:rPr>
        <w:t xml:space="preserve"> arbitrariedad manifiesta.</w:t>
      </w:r>
    </w:p>
    <w:p w:rsidR="00B83452" w:rsidRPr="006A1F36" w:rsidRDefault="004E19B7" w:rsidP="006A1F36">
      <w:pPr>
        <w:tabs>
          <w:tab w:val="left" w:pos="720"/>
        </w:tabs>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 </w:t>
      </w:r>
      <w:r w:rsidRPr="006A1F36">
        <w:rPr>
          <w:rFonts w:ascii="Times New Roman" w:hAnsi="Times New Roman" w:cs="Times New Roman"/>
          <w:sz w:val="24"/>
          <w:szCs w:val="24"/>
          <w:lang w:val="es-MX"/>
        </w:rPr>
        <w:tab/>
      </w:r>
      <w:r w:rsidR="00B83452" w:rsidRPr="006A1F36">
        <w:rPr>
          <w:rFonts w:ascii="Times New Roman" w:hAnsi="Times New Roman" w:cs="Times New Roman"/>
          <w:sz w:val="24"/>
          <w:szCs w:val="24"/>
          <w:lang w:val="es-MX"/>
        </w:rPr>
        <w:t>Así, respecto al control judicial, Domingo Sesin</w:t>
      </w:r>
      <w:r w:rsidR="00B83452" w:rsidRPr="006A1F36">
        <w:rPr>
          <w:rStyle w:val="Refdenotaalpie"/>
          <w:rFonts w:ascii="Times New Roman" w:hAnsi="Times New Roman" w:cs="Times New Roman"/>
          <w:sz w:val="24"/>
          <w:szCs w:val="24"/>
          <w:lang w:val="es-MX"/>
        </w:rPr>
        <w:footnoteReference w:id="14"/>
      </w:r>
      <w:r w:rsidR="00B83452" w:rsidRPr="006A1F36">
        <w:rPr>
          <w:rFonts w:ascii="Times New Roman" w:hAnsi="Times New Roman" w:cs="Times New Roman"/>
          <w:sz w:val="24"/>
          <w:szCs w:val="24"/>
          <w:lang w:val="es-MX"/>
        </w:rPr>
        <w:t xml:space="preserve"> expresa: “En la actualidad ya no puede desconocerse que la actividad administrativa, aun en sus aspectos discrecionales, está sometida al control judicial. En efecto, el juez debe profundizar el análisis de los elementos vinculados por el sistema normativo y respetar prudentemente la libre determinación administrativa pues no solo controlará la competencia, forma, procedimiento, sino que también deberá controlar la razonabilidad, logicidad, coherencia, buena fe, de la decisión propiamente dicha. Se pretende una congruencia entre lo resuelto y la realidad con proporcionalidad de los medios empleados, razonable y equitativo.” </w:t>
      </w:r>
    </w:p>
    <w:p w:rsidR="00E446C1" w:rsidRPr="006A1F36" w:rsidRDefault="00E446C1" w:rsidP="006A1F36">
      <w:pPr>
        <w:spacing w:line="360" w:lineRule="auto"/>
        <w:jc w:val="both"/>
        <w:outlineLvl w:val="0"/>
        <w:rPr>
          <w:rFonts w:ascii="Times New Roman" w:hAnsi="Times New Roman" w:cs="Times New Roman"/>
          <w:sz w:val="24"/>
          <w:szCs w:val="24"/>
          <w:lang w:val="es-MX"/>
        </w:rPr>
      </w:pPr>
      <w:r w:rsidRPr="006A1F36">
        <w:rPr>
          <w:rFonts w:ascii="Times New Roman" w:hAnsi="Times New Roman" w:cs="Times New Roman"/>
          <w:b/>
          <w:sz w:val="24"/>
          <w:szCs w:val="24"/>
          <w:lang w:val="es-MX"/>
        </w:rPr>
        <w:t xml:space="preserve"> La Responsabilidad Administrativa</w:t>
      </w:r>
      <w:r w:rsidRPr="006A1F36">
        <w:rPr>
          <w:rFonts w:ascii="Times New Roman" w:hAnsi="Times New Roman" w:cs="Times New Roman"/>
          <w:sz w:val="24"/>
          <w:szCs w:val="24"/>
          <w:lang w:val="es-MX"/>
        </w:rPr>
        <w:t>. Presupuestos.</w:t>
      </w:r>
    </w:p>
    <w:p w:rsidR="00E446C1" w:rsidRPr="006A1F36" w:rsidRDefault="00E446C1" w:rsidP="006A1F36">
      <w:pPr>
        <w:pStyle w:val="Prrafodelista"/>
        <w:numPr>
          <w:ilvl w:val="0"/>
          <w:numId w:val="5"/>
        </w:numPr>
        <w:spacing w:line="360" w:lineRule="auto"/>
        <w:jc w:val="both"/>
        <w:outlineLvl w:val="0"/>
        <w:rPr>
          <w:rFonts w:ascii="Times New Roman" w:hAnsi="Times New Roman" w:cs="Times New Roman"/>
          <w:sz w:val="24"/>
          <w:szCs w:val="24"/>
          <w:lang w:val="es-MX"/>
        </w:rPr>
      </w:pPr>
      <w:r w:rsidRPr="006A1F36">
        <w:rPr>
          <w:rFonts w:ascii="Times New Roman" w:hAnsi="Times New Roman" w:cs="Times New Roman"/>
          <w:b/>
          <w:sz w:val="24"/>
          <w:szCs w:val="24"/>
          <w:lang w:val="es-MX"/>
        </w:rPr>
        <w:t>Daño.</w:t>
      </w:r>
    </w:p>
    <w:p w:rsidR="00E446C1" w:rsidRPr="006A1F36" w:rsidRDefault="00E446C1" w:rsidP="006A1F36">
      <w:pPr>
        <w:spacing w:line="360" w:lineRule="auto"/>
        <w:ind w:firstLine="360"/>
        <w:jc w:val="both"/>
        <w:outlineLvl w:val="0"/>
        <w:rPr>
          <w:rFonts w:ascii="Times New Roman" w:hAnsi="Times New Roman" w:cs="Times New Roman"/>
          <w:sz w:val="24"/>
          <w:szCs w:val="24"/>
          <w:lang w:val="es-MX"/>
        </w:rPr>
      </w:pPr>
      <w:r w:rsidRPr="006A1F36">
        <w:rPr>
          <w:rFonts w:ascii="Times New Roman" w:hAnsi="Times New Roman" w:cs="Times New Roman"/>
          <w:sz w:val="24"/>
          <w:szCs w:val="24"/>
          <w:lang w:val="es-MX"/>
        </w:rPr>
        <w:t>El principio general aplicable a todo tipo de responsabilidad es que sin daño no se genera el deber de reparar</w:t>
      </w:r>
      <w:r w:rsidRPr="006A1F36">
        <w:rPr>
          <w:rStyle w:val="Refdenotaalpie"/>
          <w:rFonts w:ascii="Times New Roman" w:hAnsi="Times New Roman" w:cs="Times New Roman"/>
          <w:sz w:val="24"/>
          <w:szCs w:val="24"/>
          <w:lang w:val="es-MX"/>
        </w:rPr>
        <w:footnoteReference w:id="15"/>
      </w:r>
      <w:r w:rsidRPr="006A1F36">
        <w:rPr>
          <w:rFonts w:ascii="Times New Roman" w:hAnsi="Times New Roman" w:cs="Times New Roman"/>
          <w:sz w:val="24"/>
          <w:szCs w:val="24"/>
          <w:lang w:val="es-MX"/>
        </w:rPr>
        <w:t xml:space="preserve"> . El daño debe ser cierto, o sea real, efectivo, en este tipo de responsabilidad el daño se denomina perjuicio fiscal.</w:t>
      </w:r>
    </w:p>
    <w:p w:rsidR="00E446C1" w:rsidRPr="006A1F36" w:rsidRDefault="00E446C1" w:rsidP="006A1F36">
      <w:pPr>
        <w:spacing w:line="360" w:lineRule="auto"/>
        <w:jc w:val="both"/>
        <w:outlineLvl w:val="0"/>
        <w:rPr>
          <w:rFonts w:ascii="Times New Roman" w:hAnsi="Times New Roman" w:cs="Times New Roman"/>
          <w:sz w:val="24"/>
          <w:szCs w:val="24"/>
          <w:lang w:val="es-MX"/>
        </w:rPr>
      </w:pPr>
      <w:r w:rsidRPr="006A1F36">
        <w:rPr>
          <w:rFonts w:ascii="Times New Roman" w:hAnsi="Times New Roman" w:cs="Times New Roman"/>
          <w:b/>
          <w:sz w:val="24"/>
          <w:szCs w:val="24"/>
          <w:lang w:val="es-MX"/>
        </w:rPr>
        <w:t xml:space="preserve">Imputación jurídica del daño. </w:t>
      </w:r>
    </w:p>
    <w:p w:rsidR="00E446C1" w:rsidRPr="006A1F36" w:rsidRDefault="00E446C1" w:rsidP="006A1F36">
      <w:pPr>
        <w:spacing w:line="360" w:lineRule="auto"/>
        <w:ind w:firstLine="360"/>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Consiste en la atribución a un sujeto determinado el deber de reparar un daño, en base a la relación existente entre aquel y este.</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b/>
          <w:sz w:val="24"/>
          <w:szCs w:val="24"/>
          <w:lang w:val="es-MX"/>
        </w:rPr>
        <w:t>Relación de causalidad</w:t>
      </w:r>
      <w:r w:rsidRPr="006A1F36">
        <w:rPr>
          <w:rFonts w:ascii="Times New Roman" w:hAnsi="Times New Roman" w:cs="Times New Roman"/>
          <w:sz w:val="24"/>
          <w:szCs w:val="24"/>
          <w:lang w:val="es-MX"/>
        </w:rPr>
        <w:t xml:space="preserve">. </w:t>
      </w:r>
    </w:p>
    <w:p w:rsidR="00E446C1" w:rsidRPr="006A1F36" w:rsidRDefault="00E446C1" w:rsidP="006A1F36">
      <w:pPr>
        <w:spacing w:line="360" w:lineRule="auto"/>
        <w:ind w:firstLine="360"/>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lastRenderedPageBreak/>
        <w:t>Es el elemento que vincula al daño directamente con el hecho e indirectamente con el factor de imputabilidad subjetiva o de atribución objetiva del daño. Es un elemento objetivo porque se refiere a un vínculo externo entre el daño y el hecho de la persona o de la cosa</w:t>
      </w:r>
      <w:r w:rsidRPr="006A1F36">
        <w:rPr>
          <w:rStyle w:val="Refdenotaalpie"/>
          <w:rFonts w:ascii="Times New Roman" w:hAnsi="Times New Roman" w:cs="Times New Roman"/>
          <w:sz w:val="24"/>
          <w:szCs w:val="24"/>
          <w:lang w:val="es-MX"/>
        </w:rPr>
        <w:footnoteReference w:id="16"/>
      </w:r>
      <w:r w:rsidRPr="006A1F36">
        <w:rPr>
          <w:rFonts w:ascii="Times New Roman" w:hAnsi="Times New Roman" w:cs="Times New Roman"/>
          <w:sz w:val="24"/>
          <w:szCs w:val="24"/>
          <w:lang w:val="es-MX"/>
        </w:rPr>
        <w:t xml:space="preserve">. </w:t>
      </w:r>
    </w:p>
    <w:p w:rsidR="00E446C1" w:rsidRPr="006A1F36" w:rsidRDefault="00E446C1" w:rsidP="006A1F36">
      <w:pPr>
        <w:spacing w:line="360" w:lineRule="auto"/>
        <w:ind w:firstLine="360"/>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La existencia de una relación causa-efecto entre el hecho y el daño es una condición indispensable para atribuir el deber de resarcir ese daño a quien lo generó, el Estado o el agente, según el caso.</w:t>
      </w:r>
      <w:r w:rsidRPr="006A1F36">
        <w:rPr>
          <w:rStyle w:val="Refdenotaalpie"/>
          <w:rFonts w:ascii="Times New Roman" w:hAnsi="Times New Roman" w:cs="Times New Roman"/>
          <w:sz w:val="24"/>
          <w:szCs w:val="24"/>
          <w:lang w:val="es-MX"/>
        </w:rPr>
        <w:footnoteReference w:id="17"/>
      </w:r>
    </w:p>
    <w:p w:rsidR="00E446C1" w:rsidRPr="006A1F36" w:rsidRDefault="00E446C1" w:rsidP="006A1F36">
      <w:pPr>
        <w:spacing w:line="360" w:lineRule="auto"/>
        <w:jc w:val="both"/>
        <w:rPr>
          <w:rFonts w:ascii="Times New Roman" w:hAnsi="Times New Roman" w:cs="Times New Roman"/>
          <w:b/>
          <w:sz w:val="24"/>
          <w:szCs w:val="24"/>
          <w:lang w:val="es-MX"/>
        </w:rPr>
      </w:pPr>
      <w:r w:rsidRPr="006A1F36">
        <w:rPr>
          <w:rFonts w:ascii="Times New Roman" w:hAnsi="Times New Roman" w:cs="Times New Roman"/>
          <w:b/>
          <w:sz w:val="24"/>
          <w:szCs w:val="24"/>
          <w:lang w:val="es-MX"/>
        </w:rPr>
        <w:t xml:space="preserve">  Caracteres de la responsabilidad administrativa.</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-Deriva de una relación de empleo público o asimilable a ella</w:t>
      </w:r>
      <w:r w:rsidRPr="006A1F36">
        <w:rPr>
          <w:rStyle w:val="Refdenotaalpie"/>
          <w:rFonts w:ascii="Times New Roman" w:hAnsi="Times New Roman" w:cs="Times New Roman"/>
          <w:sz w:val="24"/>
          <w:szCs w:val="24"/>
          <w:lang w:val="es-MX"/>
        </w:rPr>
        <w:footnoteReference w:id="18"/>
      </w:r>
      <w:r w:rsidRPr="006A1F36">
        <w:rPr>
          <w:rFonts w:ascii="Times New Roman" w:hAnsi="Times New Roman" w:cs="Times New Roman"/>
          <w:sz w:val="24"/>
          <w:szCs w:val="24"/>
          <w:lang w:val="es-MX"/>
        </w:rPr>
        <w:t>.</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-Tutela el patrimonio estatal (en sentido amplio).</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-Se sostiene en la violación culposa o dolosa de deberes impuestos en esa relación de empleo o asimilable, durante la prestación del servicio, que produzca daños al patrimonio estatal.</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-Está regulada por el derecho local, conforme surge de los artículos  121 y 122 de la Constitución Nacional en cuanto a las autonomías provinciales.</w:t>
      </w:r>
    </w:p>
    <w:p w:rsidR="00E446C1" w:rsidRPr="006A1F36" w:rsidRDefault="00E446C1" w:rsidP="006A1F36">
      <w:pPr>
        <w:spacing w:line="360" w:lineRule="auto"/>
        <w:ind w:firstLine="357"/>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Mirian Ivanega, señala además como otras particularidades de la responsabilidad patrimonial: </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1)Es independiente, por lo cual debe diferenciársela de otras responsabilidades en que puede incurrir el funcionario público (responsabilidades política, penal y disciplinaria).</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2)Debe distinguirse de la responsabilidad contable.</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3)Es intrínseca a ella la existencia de perjuicio fiscal, entendido como el daño jurídico, el desmedro patrimonial susceptible de apreciación pecuniaria.</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4)El interés jurídico protegido es el patrimonio del Estado.</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5) El fin que persigue es el resarcimiento de los daños económicos producidos al Estado, o sea restablecer el equilibrio económico en cuanto haya resultado quebrantado.</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lastRenderedPageBreak/>
        <w:t>6) El autor del daño es un agente público.</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7) Conforme el régimen legal aplicable puede ser determinada mediante procedimientos administrativos llevados a cabo por órganos de control, como los Tribunales de Cuentas y Contralorías Generales.</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8) La acción de responsabilidad corresponde al Estado.</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9) La competencia en materia de responsabilidad patrimonial es local, por imperio del artículo 121 de la Constitución Nacional..</w:t>
      </w:r>
    </w:p>
    <w:p w:rsidR="00E446C1" w:rsidRPr="006A1F36" w:rsidRDefault="00E446C1" w:rsidP="006A1F36">
      <w:pPr>
        <w:spacing w:line="360" w:lineRule="auto"/>
        <w:ind w:firstLine="360"/>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La determinación de esta responsabilidad en los ámbitos provinciales, es la que le toca entender a los órganos de control externo, a través de los procedimientos  de juicio de cuentas y responsabilidad.</w:t>
      </w:r>
    </w:p>
    <w:p w:rsidR="00E446C1" w:rsidRPr="006A1F36" w:rsidRDefault="00E446C1" w:rsidP="006A1F36">
      <w:pPr>
        <w:spacing w:line="360" w:lineRule="auto"/>
        <w:ind w:left="1416"/>
        <w:jc w:val="both"/>
        <w:rPr>
          <w:rFonts w:ascii="Times New Roman" w:hAnsi="Times New Roman" w:cs="Times New Roman"/>
          <w:sz w:val="24"/>
          <w:szCs w:val="24"/>
          <w:lang w:val="es-MX"/>
        </w:rPr>
      </w:pP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b/>
          <w:sz w:val="24"/>
          <w:szCs w:val="24"/>
          <w:lang w:val="es-MX"/>
        </w:rPr>
        <w:t>La Responsabilidad Contable.</w:t>
      </w:r>
      <w:r w:rsidRPr="006A1F36">
        <w:rPr>
          <w:rFonts w:ascii="Times New Roman" w:hAnsi="Times New Roman" w:cs="Times New Roman"/>
          <w:sz w:val="24"/>
          <w:szCs w:val="24"/>
          <w:lang w:val="es-MX"/>
        </w:rPr>
        <w:t xml:space="preserve"> </w:t>
      </w:r>
    </w:p>
    <w:p w:rsidR="00E446C1" w:rsidRPr="006A1F36" w:rsidRDefault="00E446C1" w:rsidP="006A1F36">
      <w:pPr>
        <w:spacing w:line="360" w:lineRule="auto"/>
        <w:ind w:firstLine="360"/>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Es la que vincula al cuentadante con el Estado, en función de la justificación que el primero debe dar</w:t>
      </w:r>
      <w:r w:rsidR="008023D2" w:rsidRPr="006A1F36">
        <w:rPr>
          <w:rFonts w:ascii="Times New Roman" w:hAnsi="Times New Roman" w:cs="Times New Roman"/>
          <w:sz w:val="24"/>
          <w:szCs w:val="24"/>
          <w:lang w:val="es-MX"/>
        </w:rPr>
        <w:t xml:space="preserve"> del manejo de fondos públicos, </w:t>
      </w:r>
      <w:r w:rsidRPr="006A1F36">
        <w:rPr>
          <w:rFonts w:ascii="Times New Roman" w:hAnsi="Times New Roman" w:cs="Times New Roman"/>
          <w:sz w:val="24"/>
          <w:szCs w:val="24"/>
          <w:lang w:val="es-MX"/>
        </w:rPr>
        <w:t xml:space="preserve"> mediante la rendición de cuentas.</w:t>
      </w:r>
    </w:p>
    <w:p w:rsidR="00E446C1" w:rsidRPr="006A1F36" w:rsidRDefault="00E446C1" w:rsidP="006A1F36">
      <w:pPr>
        <w:spacing w:line="360" w:lineRule="auto"/>
        <w:ind w:firstLine="360"/>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Abarca lo que respecta al cuidado, administración o disposición de bienes o valores estatales, por lo que éste debe responder, siendo su objeto que esos fondos o bienes ingresen al patrimonio del Estado o sean aplicados a los fines legales. También se incluye en esta figura la conservación de los bienes hasta su transferencia a otros sujetos.</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b/>
          <w:sz w:val="24"/>
          <w:szCs w:val="24"/>
          <w:lang w:val="es-MX"/>
        </w:rPr>
        <w:t xml:space="preserve"> Características de la Responsabilidad Contable</w:t>
      </w:r>
      <w:r w:rsidRPr="006A1F36">
        <w:rPr>
          <w:rFonts w:ascii="Times New Roman" w:hAnsi="Times New Roman" w:cs="Times New Roman"/>
          <w:sz w:val="24"/>
          <w:szCs w:val="24"/>
          <w:lang w:val="es-MX"/>
        </w:rPr>
        <w:t>.</w:t>
      </w:r>
    </w:p>
    <w:p w:rsidR="00E446C1" w:rsidRPr="006A1F36" w:rsidRDefault="00E446C1" w:rsidP="006A1F36">
      <w:pPr>
        <w:spacing w:line="360" w:lineRule="auto"/>
        <w:ind w:firstLine="360"/>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Sus características son: </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1) Tutela el patrimonio estatal, pero surge de una rendición de cuentas, lo que no ocurre con la responsabilidad patrimonial;</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 2) Deriva de una relación jurídica de derecho público, que vincula a la Administración Pública con una persona física o jurídica, distinta a la responsabilidad patrimonial, que solo alcanza a personas físicas;</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lastRenderedPageBreak/>
        <w:t xml:space="preserve"> 3) Existe en general una presunción en contra del cuentadante, en caso de faltante de fondos o bienes, y</w:t>
      </w:r>
      <w:r w:rsidR="008023D2" w:rsidRPr="006A1F36">
        <w:rPr>
          <w:rFonts w:ascii="Times New Roman" w:hAnsi="Times New Roman" w:cs="Times New Roman"/>
          <w:sz w:val="24"/>
          <w:szCs w:val="24"/>
          <w:lang w:val="es-MX"/>
        </w:rPr>
        <w:t xml:space="preserve"> es el cuentadante que tiene a su cargo el “onus probandi”. Debiendo demostrar lo que alega en su defensa. </w:t>
      </w:r>
    </w:p>
    <w:p w:rsidR="00E446C1" w:rsidRPr="006A1F36" w:rsidRDefault="00E446C1"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 4) La determinación de responsabilidad contable se realiza generalmente mediante procedimientos distintos a los utilizados en la responsabilidad administrativa.</w:t>
      </w:r>
      <w:r w:rsidRPr="006A1F36">
        <w:rPr>
          <w:rStyle w:val="Refdenotaalpie"/>
          <w:rFonts w:ascii="Times New Roman" w:hAnsi="Times New Roman" w:cs="Times New Roman"/>
          <w:sz w:val="24"/>
          <w:szCs w:val="24"/>
          <w:lang w:val="es-MX"/>
        </w:rPr>
        <w:footnoteReference w:id="19"/>
      </w:r>
    </w:p>
    <w:p w:rsidR="00E446C1" w:rsidRPr="006A1F36" w:rsidRDefault="00E446C1" w:rsidP="006A1F36">
      <w:pPr>
        <w:spacing w:line="360" w:lineRule="auto"/>
        <w:ind w:firstLine="360"/>
        <w:jc w:val="both"/>
        <w:rPr>
          <w:rFonts w:ascii="Times New Roman" w:hAnsi="Times New Roman" w:cs="Times New Roman"/>
          <w:b/>
          <w:sz w:val="24"/>
          <w:szCs w:val="24"/>
          <w:lang w:val="es-MX"/>
        </w:rPr>
      </w:pPr>
      <w:r w:rsidRPr="006A1F36">
        <w:rPr>
          <w:rFonts w:ascii="Times New Roman" w:hAnsi="Times New Roman" w:cs="Times New Roman"/>
          <w:b/>
          <w:sz w:val="24"/>
          <w:szCs w:val="24"/>
          <w:lang w:val="es-MX"/>
        </w:rPr>
        <w:t>Elementos de la responsabilidad Contable:</w:t>
      </w:r>
    </w:p>
    <w:p w:rsidR="00E446C1" w:rsidRPr="006A1F36" w:rsidRDefault="00E446C1" w:rsidP="006A1F36">
      <w:pPr>
        <w:spacing w:line="360" w:lineRule="auto"/>
        <w:ind w:firstLine="360"/>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Los elementos de la jurisdicción del enjuiciamiento contable son: 1) Solo incurren en ella quienes intervienen, manejan, administran, recaudan, custodian o disponen de caudales o efectos públicos; 2) La acción u omisión debe desprenderse de las cuentas que provengan de aquellos obligados a rendirlas y 3) Debe existir un daño en los caudales o efectos públicos.</w:t>
      </w:r>
    </w:p>
    <w:p w:rsidR="00D77018" w:rsidRPr="006A1F36" w:rsidRDefault="00E446C1" w:rsidP="006A1F36">
      <w:pPr>
        <w:spacing w:line="360" w:lineRule="auto"/>
        <w:ind w:firstLine="360"/>
        <w:jc w:val="both"/>
        <w:rPr>
          <w:rFonts w:ascii="Times New Roman" w:hAnsi="Times New Roman" w:cs="Times New Roman"/>
          <w:b/>
          <w:sz w:val="24"/>
          <w:szCs w:val="24"/>
          <w:lang w:val="es-MX"/>
        </w:rPr>
      </w:pPr>
      <w:r w:rsidRPr="006A1F36">
        <w:rPr>
          <w:rFonts w:ascii="Times New Roman" w:hAnsi="Times New Roman" w:cs="Times New Roman"/>
          <w:sz w:val="24"/>
          <w:szCs w:val="24"/>
          <w:lang w:val="es-MX"/>
        </w:rPr>
        <w:t xml:space="preserve">La jurisdicción contable es aquella que se lleva a cabo en los órganos de control, caracterizada por el </w:t>
      </w:r>
      <w:r w:rsidRPr="006A1F36">
        <w:rPr>
          <w:rFonts w:ascii="Times New Roman" w:hAnsi="Times New Roman" w:cs="Times New Roman"/>
          <w:b/>
          <w:sz w:val="24"/>
          <w:szCs w:val="24"/>
          <w:lang w:val="es-MX"/>
        </w:rPr>
        <w:t>carácter público de los bienes</w:t>
      </w:r>
      <w:r w:rsidRPr="006A1F36">
        <w:rPr>
          <w:rFonts w:ascii="Times New Roman" w:hAnsi="Times New Roman" w:cs="Times New Roman"/>
          <w:sz w:val="24"/>
          <w:szCs w:val="24"/>
          <w:lang w:val="es-MX"/>
        </w:rPr>
        <w:t xml:space="preserve">, causales o efectos que son objeto de la cuenta, </w:t>
      </w:r>
      <w:r w:rsidRPr="006A1F36">
        <w:rPr>
          <w:rFonts w:ascii="Times New Roman" w:hAnsi="Times New Roman" w:cs="Times New Roman"/>
          <w:b/>
          <w:sz w:val="24"/>
          <w:szCs w:val="24"/>
          <w:lang w:val="es-MX"/>
        </w:rPr>
        <w:t xml:space="preserve">cualquiera que sea la naturaleza de la persona o entidad que la rinde. </w:t>
      </w:r>
    </w:p>
    <w:p w:rsidR="002D762F" w:rsidRPr="006A1F36" w:rsidRDefault="00D77018" w:rsidP="006A1F36">
      <w:pPr>
        <w:spacing w:line="360" w:lineRule="auto"/>
        <w:ind w:firstLine="360"/>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Se entiende por daño</w:t>
      </w:r>
      <w:r w:rsidR="002D762F" w:rsidRPr="006A1F36">
        <w:rPr>
          <w:rFonts w:ascii="Times New Roman" w:hAnsi="Times New Roman" w:cs="Times New Roman"/>
          <w:sz w:val="24"/>
          <w:szCs w:val="24"/>
          <w:lang w:val="es-MX"/>
        </w:rPr>
        <w:t xml:space="preserve"> el detrimento o menoscabo patrimonial sufrido por el erario público, susceptible de apreciación pecuniaria. </w:t>
      </w:r>
      <w:r w:rsidRPr="006A1F36">
        <w:rPr>
          <w:rFonts w:ascii="Times New Roman" w:hAnsi="Times New Roman" w:cs="Times New Roman"/>
          <w:sz w:val="24"/>
          <w:szCs w:val="24"/>
          <w:lang w:val="es-MX"/>
        </w:rPr>
        <w:t xml:space="preserve"> </w:t>
      </w:r>
    </w:p>
    <w:p w:rsidR="00F26408" w:rsidRPr="006A1F36" w:rsidRDefault="00D77018" w:rsidP="006A1F36">
      <w:pPr>
        <w:spacing w:line="360" w:lineRule="auto"/>
        <w:ind w:firstLine="360"/>
        <w:jc w:val="both"/>
        <w:rPr>
          <w:rFonts w:ascii="Times New Roman" w:hAnsi="Times New Roman" w:cs="Times New Roman"/>
          <w:b/>
          <w:sz w:val="24"/>
          <w:szCs w:val="24"/>
          <w:lang w:val="es-MX"/>
        </w:rPr>
      </w:pPr>
      <w:r w:rsidRPr="006A1F36">
        <w:rPr>
          <w:rFonts w:ascii="Times New Roman" w:hAnsi="Times New Roman" w:cs="Times New Roman"/>
          <w:b/>
          <w:sz w:val="24"/>
          <w:szCs w:val="24"/>
          <w:lang w:val="es-MX"/>
        </w:rPr>
        <w:t>Concepto de Cuentadante :</w:t>
      </w:r>
    </w:p>
    <w:p w:rsidR="00D77018" w:rsidRPr="006A1F36" w:rsidRDefault="00AB7B5F" w:rsidP="006A1F36">
      <w:pPr>
        <w:spacing w:line="360" w:lineRule="auto"/>
        <w:ind w:firstLine="360"/>
        <w:jc w:val="both"/>
        <w:rPr>
          <w:rFonts w:ascii="Times New Roman" w:hAnsi="Times New Roman" w:cs="Times New Roman"/>
          <w:b/>
          <w:sz w:val="24"/>
          <w:szCs w:val="24"/>
          <w:lang w:val="es-MX"/>
        </w:rPr>
      </w:pPr>
      <w:r w:rsidRPr="006A1F36">
        <w:rPr>
          <w:rFonts w:ascii="Times New Roman" w:hAnsi="Times New Roman" w:cs="Times New Roman"/>
          <w:sz w:val="24"/>
          <w:szCs w:val="24"/>
        </w:rPr>
        <w:t xml:space="preserve"> El denominado juicio de cuentas no recae sobre cualquier funcionario o agente de la Administración, sino sólo sobre aquellos que reúnen la condición de cuentadantes, quienes a su vez pueden no ser necesariamente funcionarios  públicos. El art 256 de la Constitución </w:t>
      </w:r>
      <w:r w:rsidR="00B0580A" w:rsidRPr="006A1F36">
        <w:rPr>
          <w:rFonts w:ascii="Times New Roman" w:hAnsi="Times New Roman" w:cs="Times New Roman"/>
          <w:sz w:val="24"/>
          <w:szCs w:val="24"/>
        </w:rPr>
        <w:t>Provincial,</w:t>
      </w:r>
      <w:r w:rsidRPr="006A1F36">
        <w:rPr>
          <w:rFonts w:ascii="Times New Roman" w:hAnsi="Times New Roman" w:cs="Times New Roman"/>
          <w:sz w:val="24"/>
          <w:szCs w:val="24"/>
        </w:rPr>
        <w:t xml:space="preserve"> y concordantemente el art 2 de la ley 1100 E mencionan especialmente quienes son los sujetos alcanzados por la competencia del Tribunal de Cuentas de San Juan.</w:t>
      </w:r>
    </w:p>
    <w:p w:rsidR="00AB7B5F" w:rsidRPr="006A1F36" w:rsidRDefault="00F26408" w:rsidP="006A1F36">
      <w:pPr>
        <w:spacing w:line="360" w:lineRule="auto"/>
        <w:ind w:firstLine="360"/>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  </w:t>
      </w:r>
      <w:r w:rsidR="00AB7B5F" w:rsidRPr="006A1F36">
        <w:rPr>
          <w:rFonts w:ascii="Times New Roman" w:hAnsi="Times New Roman" w:cs="Times New Roman"/>
          <w:sz w:val="24"/>
          <w:szCs w:val="24"/>
          <w:lang w:val="es-MX"/>
        </w:rPr>
        <w:t>Conforme a la normativa legal vigente, e</w:t>
      </w:r>
      <w:r w:rsidR="005B4191" w:rsidRPr="006A1F36">
        <w:rPr>
          <w:rFonts w:ascii="Times New Roman" w:hAnsi="Times New Roman" w:cs="Times New Roman"/>
          <w:sz w:val="24"/>
          <w:szCs w:val="24"/>
          <w:lang w:val="es-MX"/>
        </w:rPr>
        <w:t xml:space="preserve">l </w:t>
      </w:r>
      <w:r w:rsidR="00D77018" w:rsidRPr="006A1F36">
        <w:rPr>
          <w:rFonts w:ascii="Times New Roman" w:hAnsi="Times New Roman" w:cs="Times New Roman"/>
          <w:sz w:val="24"/>
          <w:szCs w:val="24"/>
          <w:lang w:val="es-MX"/>
        </w:rPr>
        <w:t>“cuentadante</w:t>
      </w:r>
      <w:r w:rsidR="005B4191" w:rsidRPr="006A1F36">
        <w:rPr>
          <w:rFonts w:ascii="Times New Roman" w:hAnsi="Times New Roman" w:cs="Times New Roman"/>
          <w:sz w:val="24"/>
          <w:szCs w:val="24"/>
          <w:lang w:val="es-MX"/>
        </w:rPr>
        <w:t xml:space="preserve">” puede ser un órgano, funcionario o tercero que haya recibido bienes o fondos del Estado, para su manejo en razón de su cargo o vínculo con la administración, lo que genera la obligación de rendir cuenta documentada de su </w:t>
      </w:r>
      <w:r w:rsidR="00AB7B5F" w:rsidRPr="006A1F36">
        <w:rPr>
          <w:rFonts w:ascii="Times New Roman" w:hAnsi="Times New Roman" w:cs="Times New Roman"/>
          <w:sz w:val="24"/>
          <w:szCs w:val="24"/>
          <w:lang w:val="es-MX"/>
        </w:rPr>
        <w:t>gestión.</w:t>
      </w:r>
    </w:p>
    <w:p w:rsidR="008023D2" w:rsidRPr="006A1F36" w:rsidRDefault="00F26408"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lang w:val="es-MX"/>
        </w:rPr>
        <w:t xml:space="preserve">  </w:t>
      </w:r>
      <w:r w:rsidRPr="006A1F36">
        <w:rPr>
          <w:rFonts w:ascii="Times New Roman" w:hAnsi="Times New Roman" w:cs="Times New Roman"/>
          <w:sz w:val="24"/>
          <w:szCs w:val="24"/>
          <w:lang w:val="es-MX"/>
        </w:rPr>
        <w:tab/>
      </w:r>
      <w:r w:rsidR="005B4191" w:rsidRPr="006A1F36">
        <w:rPr>
          <w:rFonts w:ascii="Times New Roman" w:hAnsi="Times New Roman" w:cs="Times New Roman"/>
          <w:sz w:val="24"/>
          <w:szCs w:val="24"/>
          <w:lang w:val="es-MX"/>
        </w:rPr>
        <w:t xml:space="preserve">El manejo de fondos compete tanto a la etapa del </w:t>
      </w:r>
      <w:r w:rsidR="00AB7B5F" w:rsidRPr="006A1F36">
        <w:rPr>
          <w:rFonts w:ascii="Times New Roman" w:hAnsi="Times New Roman" w:cs="Times New Roman"/>
          <w:sz w:val="24"/>
          <w:szCs w:val="24"/>
          <w:lang w:val="es-MX"/>
        </w:rPr>
        <w:t>gasto,</w:t>
      </w:r>
      <w:r w:rsidR="005B4191" w:rsidRPr="006A1F36">
        <w:rPr>
          <w:rFonts w:ascii="Times New Roman" w:hAnsi="Times New Roman" w:cs="Times New Roman"/>
          <w:sz w:val="24"/>
          <w:szCs w:val="24"/>
          <w:lang w:val="es-MX"/>
        </w:rPr>
        <w:t xml:space="preserve"> como también a la facultad de recaudar, percibir, transferir, administrar, o custodiar valores, fondos u otros bienes del </w:t>
      </w:r>
      <w:r w:rsidR="005B4191" w:rsidRPr="006A1F36">
        <w:rPr>
          <w:rFonts w:ascii="Times New Roman" w:hAnsi="Times New Roman" w:cs="Times New Roman"/>
          <w:sz w:val="24"/>
          <w:szCs w:val="24"/>
          <w:lang w:val="es-MX"/>
        </w:rPr>
        <w:lastRenderedPageBreak/>
        <w:t>Estado</w:t>
      </w:r>
      <w:r w:rsidR="00C678D8" w:rsidRPr="006A1F36">
        <w:rPr>
          <w:rStyle w:val="Refdenotaalpie"/>
          <w:rFonts w:ascii="Times New Roman" w:hAnsi="Times New Roman" w:cs="Times New Roman"/>
          <w:sz w:val="24"/>
          <w:szCs w:val="24"/>
          <w:lang w:val="es-MX"/>
        </w:rPr>
        <w:footnoteReference w:id="20"/>
      </w:r>
      <w:r w:rsidR="005B4191" w:rsidRPr="006A1F36">
        <w:rPr>
          <w:rFonts w:ascii="Times New Roman" w:hAnsi="Times New Roman" w:cs="Times New Roman"/>
          <w:sz w:val="24"/>
          <w:szCs w:val="24"/>
          <w:lang w:val="es-MX"/>
        </w:rPr>
        <w:t>.</w:t>
      </w:r>
      <w:r w:rsidR="00B0580A" w:rsidRPr="006A1F36">
        <w:rPr>
          <w:rFonts w:ascii="Times New Roman" w:hAnsi="Times New Roman" w:cs="Times New Roman"/>
          <w:sz w:val="24"/>
          <w:szCs w:val="24"/>
        </w:rPr>
        <w:t xml:space="preserve"> Esta obligación se extiende por tanto ,  a la gestión de los créditos del Estado, e implica responsabilidad por las rentas que se dejan de percibir, las entregas indebidas de bienes a su cargo o custodia o la sustracción o daño de los mismos</w:t>
      </w:r>
      <w:r w:rsidR="00825A70" w:rsidRPr="006A1F36">
        <w:rPr>
          <w:rFonts w:ascii="Times New Roman" w:hAnsi="Times New Roman" w:cs="Times New Roman"/>
          <w:sz w:val="24"/>
          <w:szCs w:val="24"/>
        </w:rPr>
        <w:t>.</w:t>
      </w:r>
    </w:p>
    <w:p w:rsidR="0024213C" w:rsidRPr="006A1F36" w:rsidRDefault="00E91CAA" w:rsidP="006A1F36">
      <w:pPr>
        <w:spacing w:line="360" w:lineRule="auto"/>
        <w:ind w:firstLine="360"/>
        <w:jc w:val="both"/>
        <w:rPr>
          <w:rFonts w:ascii="Times New Roman" w:hAnsi="Times New Roman" w:cs="Times New Roman"/>
          <w:sz w:val="24"/>
          <w:szCs w:val="24"/>
        </w:rPr>
      </w:pPr>
      <w:r w:rsidRPr="006A1F36">
        <w:rPr>
          <w:rFonts w:ascii="Times New Roman" w:hAnsi="Times New Roman" w:cs="Times New Roman"/>
          <w:sz w:val="24"/>
          <w:szCs w:val="24"/>
          <w:lang w:val="es-MX"/>
        </w:rPr>
        <w:t>La cuenta está integrada por lo que se entrega al cuentadante (cargos</w:t>
      </w:r>
      <w:r w:rsidR="00D77018" w:rsidRPr="006A1F36">
        <w:rPr>
          <w:rFonts w:ascii="Times New Roman" w:hAnsi="Times New Roman" w:cs="Times New Roman"/>
          <w:sz w:val="24"/>
          <w:szCs w:val="24"/>
          <w:lang w:val="es-MX"/>
        </w:rPr>
        <w:t>),</w:t>
      </w:r>
      <w:r w:rsidRPr="006A1F36">
        <w:rPr>
          <w:rFonts w:ascii="Times New Roman" w:hAnsi="Times New Roman" w:cs="Times New Roman"/>
          <w:sz w:val="24"/>
          <w:szCs w:val="24"/>
          <w:lang w:val="es-MX"/>
        </w:rPr>
        <w:t xml:space="preserve"> y por lo que </w:t>
      </w:r>
      <w:r w:rsidR="00D77018" w:rsidRPr="006A1F36">
        <w:rPr>
          <w:rFonts w:ascii="Times New Roman" w:hAnsi="Times New Roman" w:cs="Times New Roman"/>
          <w:sz w:val="24"/>
          <w:szCs w:val="24"/>
          <w:lang w:val="es-MX"/>
        </w:rPr>
        <w:t>egresa,</w:t>
      </w:r>
      <w:r w:rsidRPr="006A1F36">
        <w:rPr>
          <w:rFonts w:ascii="Times New Roman" w:hAnsi="Times New Roman" w:cs="Times New Roman"/>
          <w:sz w:val="24"/>
          <w:szCs w:val="24"/>
          <w:lang w:val="es-MX"/>
        </w:rPr>
        <w:t xml:space="preserve"> sean importes o bienes gastados y/o </w:t>
      </w:r>
      <w:r w:rsidR="00D77018" w:rsidRPr="006A1F36">
        <w:rPr>
          <w:rFonts w:ascii="Times New Roman" w:hAnsi="Times New Roman" w:cs="Times New Roman"/>
          <w:sz w:val="24"/>
          <w:szCs w:val="24"/>
          <w:lang w:val="es-MX"/>
        </w:rPr>
        <w:t>invertidos (descargos</w:t>
      </w:r>
      <w:r w:rsidRPr="006A1F36">
        <w:rPr>
          <w:rFonts w:ascii="Times New Roman" w:hAnsi="Times New Roman" w:cs="Times New Roman"/>
          <w:sz w:val="24"/>
          <w:szCs w:val="24"/>
          <w:lang w:val="es-MX"/>
        </w:rPr>
        <w:t>), y el documento que sirve de guía y base para su análisis es el presupuesto de la unidad de organización que se trate.</w:t>
      </w:r>
      <w:r w:rsidR="00AB7B5F" w:rsidRPr="006A1F36">
        <w:rPr>
          <w:rFonts w:ascii="Times New Roman" w:hAnsi="Times New Roman" w:cs="Times New Roman"/>
          <w:sz w:val="24"/>
          <w:szCs w:val="24"/>
          <w:lang w:val="es-MX"/>
        </w:rPr>
        <w:t xml:space="preserve"> Sobre este sistema de cargos y descargo se asienta la inversión de la carga </w:t>
      </w:r>
      <w:r w:rsidR="00B0580A" w:rsidRPr="006A1F36">
        <w:rPr>
          <w:rFonts w:ascii="Times New Roman" w:hAnsi="Times New Roman" w:cs="Times New Roman"/>
          <w:sz w:val="24"/>
          <w:szCs w:val="24"/>
          <w:lang w:val="es-MX"/>
        </w:rPr>
        <w:t>probatoria,</w:t>
      </w:r>
      <w:r w:rsidR="00AB7B5F" w:rsidRPr="006A1F36">
        <w:rPr>
          <w:rFonts w:ascii="Times New Roman" w:hAnsi="Times New Roman" w:cs="Times New Roman"/>
          <w:sz w:val="24"/>
          <w:szCs w:val="24"/>
          <w:lang w:val="es-MX"/>
        </w:rPr>
        <w:t xml:space="preserve"> dado que corresponde al cuentadante probar su “descargo” en forma documentada.</w:t>
      </w:r>
      <w:r w:rsidR="0024213C" w:rsidRPr="006A1F36">
        <w:rPr>
          <w:rFonts w:ascii="Times New Roman" w:hAnsi="Times New Roman" w:cs="Times New Roman"/>
          <w:sz w:val="24"/>
          <w:szCs w:val="24"/>
        </w:rPr>
        <w:t xml:space="preserve"> </w:t>
      </w:r>
    </w:p>
    <w:p w:rsidR="00E91CAA" w:rsidRPr="006A1F36" w:rsidRDefault="0024213C" w:rsidP="006A1F36">
      <w:pPr>
        <w:spacing w:line="360" w:lineRule="auto"/>
        <w:ind w:firstLine="360"/>
        <w:jc w:val="both"/>
        <w:rPr>
          <w:rFonts w:ascii="Times New Roman" w:hAnsi="Times New Roman" w:cs="Times New Roman"/>
          <w:sz w:val="24"/>
          <w:szCs w:val="24"/>
          <w:lang w:val="es-MX"/>
        </w:rPr>
      </w:pPr>
      <w:r w:rsidRPr="006A1F36">
        <w:rPr>
          <w:rFonts w:ascii="Times New Roman" w:hAnsi="Times New Roman" w:cs="Times New Roman"/>
          <w:sz w:val="24"/>
          <w:szCs w:val="24"/>
        </w:rPr>
        <w:t>Siguiendo a Rezzoagli , podemos afirmar que se trata de establecer y analizar una  responsabilidad “objetiva”  que  se centra en  la presencia del daño, y la relación de causalidad entre el hecho o acción ejercida y el daño;  sin importar si éste fue cometido con culpa o dolo.</w:t>
      </w:r>
    </w:p>
    <w:p w:rsidR="00571323" w:rsidRPr="006A1F36" w:rsidRDefault="00AB7B5F"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lang w:val="es-MX"/>
        </w:rPr>
        <w:t xml:space="preserve"> </w:t>
      </w:r>
      <w:r w:rsidRPr="006A1F36">
        <w:rPr>
          <w:rFonts w:ascii="Times New Roman" w:hAnsi="Times New Roman" w:cs="Times New Roman"/>
          <w:sz w:val="24"/>
          <w:szCs w:val="24"/>
          <w:lang w:val="es-MX"/>
        </w:rPr>
        <w:tab/>
      </w:r>
      <w:r w:rsidR="008023D2" w:rsidRPr="006A1F36">
        <w:rPr>
          <w:rFonts w:ascii="Times New Roman" w:hAnsi="Times New Roman" w:cs="Times New Roman"/>
          <w:sz w:val="24"/>
          <w:szCs w:val="24"/>
          <w:lang w:val="es-MX"/>
        </w:rPr>
        <w:t>Para</w:t>
      </w:r>
      <w:r w:rsidR="00E446C1" w:rsidRPr="006A1F36">
        <w:rPr>
          <w:rFonts w:ascii="Times New Roman" w:hAnsi="Times New Roman" w:cs="Times New Roman"/>
          <w:sz w:val="24"/>
          <w:szCs w:val="24"/>
          <w:lang w:val="es-MX"/>
        </w:rPr>
        <w:t xml:space="preserve"> ello, l</w:t>
      </w:r>
      <w:r w:rsidR="008023D2" w:rsidRPr="006A1F36">
        <w:rPr>
          <w:rFonts w:ascii="Times New Roman" w:hAnsi="Times New Roman" w:cs="Times New Roman"/>
          <w:sz w:val="24"/>
          <w:szCs w:val="24"/>
          <w:lang w:val="es-MX"/>
        </w:rPr>
        <w:t xml:space="preserve">a ley dota al </w:t>
      </w:r>
      <w:r w:rsidR="00E446C1" w:rsidRPr="006A1F36">
        <w:rPr>
          <w:rFonts w:ascii="Times New Roman" w:hAnsi="Times New Roman" w:cs="Times New Roman"/>
          <w:sz w:val="24"/>
          <w:szCs w:val="24"/>
          <w:lang w:val="es-MX"/>
        </w:rPr>
        <w:t xml:space="preserve"> Tribunal de Cuentas </w:t>
      </w:r>
      <w:r w:rsidR="008023D2" w:rsidRPr="006A1F36">
        <w:rPr>
          <w:rFonts w:ascii="Times New Roman" w:hAnsi="Times New Roman" w:cs="Times New Roman"/>
          <w:sz w:val="24"/>
          <w:szCs w:val="24"/>
          <w:lang w:val="es-MX"/>
        </w:rPr>
        <w:t xml:space="preserve">de </w:t>
      </w:r>
      <w:r w:rsidR="00E446C1" w:rsidRPr="006A1F36">
        <w:rPr>
          <w:rFonts w:ascii="Times New Roman" w:hAnsi="Times New Roman" w:cs="Times New Roman"/>
          <w:sz w:val="24"/>
          <w:szCs w:val="24"/>
          <w:lang w:val="es-MX"/>
        </w:rPr>
        <w:t xml:space="preserve"> la facultad de examinar los libros de contabilidad y documentación existentes en las dependencias públicas en las cuales se administren o fiscalicen la inversión de fondos públicos, siendo además la única autoridad facultada para aprobar o no las cuentas rendidas por la Administración General y todos los funcionarios administrativos y municipales”.</w:t>
      </w:r>
      <w:r w:rsidR="00571323" w:rsidRPr="006A1F36">
        <w:rPr>
          <w:rFonts w:ascii="Times New Roman" w:hAnsi="Times New Roman" w:cs="Times New Roman"/>
          <w:sz w:val="24"/>
          <w:szCs w:val="24"/>
        </w:rPr>
        <w:t xml:space="preserve"> </w:t>
      </w:r>
    </w:p>
    <w:p w:rsidR="0024377E" w:rsidRPr="006A1F36" w:rsidRDefault="0024213C" w:rsidP="006A1F36">
      <w:pPr>
        <w:spacing w:line="360" w:lineRule="auto"/>
        <w:jc w:val="both"/>
        <w:rPr>
          <w:rFonts w:ascii="Times New Roman" w:hAnsi="Times New Roman" w:cs="Times New Roman"/>
          <w:i/>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t xml:space="preserve"> En ese orden de ideas</w:t>
      </w:r>
      <w:r w:rsidR="00571323" w:rsidRPr="006A1F36">
        <w:rPr>
          <w:rFonts w:ascii="Times New Roman" w:hAnsi="Times New Roman" w:cs="Times New Roman"/>
          <w:sz w:val="24"/>
          <w:szCs w:val="24"/>
        </w:rPr>
        <w:t>, la sentencia del Tribunal de Cuentas de la Provincia de Buenos Aires de 21 de octubre de 1998 expresó: "...</w:t>
      </w:r>
      <w:r w:rsidR="00571323" w:rsidRPr="006A1F36">
        <w:rPr>
          <w:rFonts w:ascii="Times New Roman" w:hAnsi="Times New Roman" w:cs="Times New Roman"/>
          <w:i/>
          <w:sz w:val="24"/>
          <w:szCs w:val="24"/>
        </w:rPr>
        <w:t>que la rendición de cuentas es obligación propia del funcionario y se examina con ella el ajuste de las cuentas a las normas respectivas, mientras que en el juicio de responsabilidad se examina su conducta concreta. En el primero carece de relevancia la conducta del cuentadante, así podría un funcionario obligado a rendir cuenta aducir que no obstante al no haberse ajustado a las normas respectivas no ha mediado mala fe de su parte, no obstante, tal circunstancia no la exime de sanción, ya que lo que se juzga es el cumplimiento o no de las disposiciones respectivas, en el segundo la conducta del juzgado tiene primordial importancia para determinar o no la responsabilidad del mismo</w:t>
      </w:r>
    </w:p>
    <w:p w:rsidR="00571323" w:rsidRPr="006A1F36" w:rsidRDefault="0024213C" w:rsidP="006A1F36">
      <w:pPr>
        <w:spacing w:line="360" w:lineRule="auto"/>
        <w:ind w:firstLine="708"/>
        <w:jc w:val="both"/>
        <w:rPr>
          <w:rFonts w:ascii="Times New Roman" w:hAnsi="Times New Roman" w:cs="Times New Roman"/>
          <w:sz w:val="24"/>
          <w:szCs w:val="24"/>
        </w:rPr>
      </w:pPr>
      <w:r w:rsidRPr="006A1F36">
        <w:rPr>
          <w:rFonts w:ascii="Times New Roman" w:hAnsi="Times New Roman" w:cs="Times New Roman"/>
          <w:sz w:val="24"/>
          <w:szCs w:val="24"/>
        </w:rPr>
        <w:t xml:space="preserve"> P</w:t>
      </w:r>
      <w:r w:rsidR="00571323" w:rsidRPr="006A1F36">
        <w:rPr>
          <w:rFonts w:ascii="Times New Roman" w:hAnsi="Times New Roman" w:cs="Times New Roman"/>
          <w:sz w:val="24"/>
          <w:szCs w:val="24"/>
        </w:rPr>
        <w:t>or su parte, la sentencia del Tribunal de Cuentas de la Provincia de Buenos Aires de 15 de diciembre de 1999 sostuvo que "...</w:t>
      </w:r>
      <w:r w:rsidR="00571323" w:rsidRPr="006A1F36">
        <w:rPr>
          <w:rFonts w:ascii="Times New Roman" w:hAnsi="Times New Roman" w:cs="Times New Roman"/>
          <w:i/>
          <w:sz w:val="24"/>
          <w:szCs w:val="24"/>
        </w:rPr>
        <w:t xml:space="preserve">que es función del H. Tribunal aprobar y desaprobar </w:t>
      </w:r>
      <w:r w:rsidR="00571323" w:rsidRPr="006A1F36">
        <w:rPr>
          <w:rFonts w:ascii="Times New Roman" w:hAnsi="Times New Roman" w:cs="Times New Roman"/>
          <w:i/>
          <w:sz w:val="24"/>
          <w:szCs w:val="24"/>
        </w:rPr>
        <w:lastRenderedPageBreak/>
        <w:t>las cuentas de inversión de los fondos públicos, para lo cual requiera necesariamente de los elementos de juicio que la conforman, esto es, estados contables, registros contables y documentación respaldatoria. Que a su vez, el cuentadante, al formular la rendición de cuentas, debe poseer dichos elementos, que surgen en el orden inverso al que han sido citados, esto es, la documentación da origen a los registros y éstos a su vez son la base de los estados. Que la no existencia de documentación que respalde registraciones y estados significa lisa y llanamente su desaprobación, sin que ello configure una apreciación sobre la existencia o no de los hechos que le dieron origen, materia ésta que podría ser resuelta por la justicia penal, pero no por el H. Tribunal, cuyas funciones han quedado debidamente acotadas y determinadas por la Constitución y normas concordantes. Que el disidente olvida que la documentación presentada no sólo no es fehaciente sino que ni siquiera es completa, es decir que aun cuando se dieran por válidas las fotocopias acompañadas, las mismas no resultan suficientes para demostrar la inversión total de los fondos estaduales. Que la expresión de que la prueba aportada se trata de 'indicios claros, precisos y concordantes', es solamente cierta en lo que respecta a que son indicios y que posiblemente son concordantes, pero no son claros ni precisos, con lo cual no revisten entidad como prueba suficiente para justificar el uso de los fondos estatales. Que la apreciación de la prueba por parte del H. Tribunal debe ser objetiva, tal como corresponde al análisis de documentación, no pudiendo estar sujeta a subjetivismos de ninguna especie, no se trata de una cuestión opinable sino que tiene su basamento en un dictamen técnico profesional. Que el aprobar lisa y llanamente los egresos en base a presunciones y pruebas indiciarias el H. Tribunal deja de cumplir una de las funciones que hacen a su esencia, esto es el aprobar o desaprobar las cuentas con basamento en un criterio objetivo, que es el único que nos puede garantizar la justicia y la equidad</w:t>
      </w:r>
      <w:r w:rsidR="00571323" w:rsidRPr="006A1F36">
        <w:rPr>
          <w:rFonts w:ascii="Times New Roman" w:hAnsi="Times New Roman" w:cs="Times New Roman"/>
          <w:sz w:val="24"/>
          <w:szCs w:val="24"/>
        </w:rPr>
        <w:t xml:space="preserve">". </w:t>
      </w:r>
    </w:p>
    <w:p w:rsidR="00571323" w:rsidRPr="006A1F36" w:rsidRDefault="00571323" w:rsidP="006A1F36">
      <w:pPr>
        <w:spacing w:line="360" w:lineRule="auto"/>
        <w:jc w:val="both"/>
        <w:rPr>
          <w:rFonts w:ascii="Times New Roman" w:hAnsi="Times New Roman" w:cs="Times New Roman"/>
          <w:b/>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b/>
          <w:sz w:val="24"/>
          <w:szCs w:val="24"/>
        </w:rPr>
        <w:t>Enjuiciamiento de la responsabilidad contable</w:t>
      </w:r>
      <w:r w:rsidR="00B0580A" w:rsidRPr="006A1F36">
        <w:rPr>
          <w:rFonts w:ascii="Times New Roman" w:hAnsi="Times New Roman" w:cs="Times New Roman"/>
          <w:b/>
          <w:sz w:val="24"/>
          <w:szCs w:val="24"/>
        </w:rPr>
        <w:t>. Juicio de Cuentas.</w:t>
      </w:r>
    </w:p>
    <w:p w:rsidR="002B109F" w:rsidRPr="006A1F36" w:rsidRDefault="00825A70"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rPr>
        <w:t xml:space="preserve"> </w:t>
      </w:r>
      <w:r w:rsidR="00F26408" w:rsidRPr="006A1F36">
        <w:rPr>
          <w:rFonts w:ascii="Times New Roman" w:hAnsi="Times New Roman" w:cs="Times New Roman"/>
          <w:sz w:val="24"/>
          <w:szCs w:val="24"/>
        </w:rPr>
        <w:t xml:space="preserve"> </w:t>
      </w:r>
      <w:r w:rsidR="00F26408" w:rsidRPr="006A1F36">
        <w:rPr>
          <w:rFonts w:ascii="Times New Roman" w:hAnsi="Times New Roman" w:cs="Times New Roman"/>
          <w:sz w:val="24"/>
          <w:szCs w:val="24"/>
          <w:lang w:val="es-MX"/>
        </w:rPr>
        <w:t xml:space="preserve"> </w:t>
      </w:r>
      <w:r w:rsidR="00F26408" w:rsidRPr="006A1F36">
        <w:rPr>
          <w:rFonts w:ascii="Times New Roman" w:hAnsi="Times New Roman" w:cs="Times New Roman"/>
          <w:sz w:val="24"/>
          <w:szCs w:val="24"/>
          <w:lang w:val="es-MX"/>
        </w:rPr>
        <w:tab/>
      </w:r>
      <w:r w:rsidR="002B109F" w:rsidRPr="006A1F36">
        <w:rPr>
          <w:rFonts w:ascii="Times New Roman" w:hAnsi="Times New Roman" w:cs="Times New Roman"/>
          <w:sz w:val="24"/>
          <w:szCs w:val="24"/>
          <w:lang w:val="es-MX"/>
        </w:rPr>
        <w:t xml:space="preserve">El Juicio de </w:t>
      </w:r>
      <w:r w:rsidR="00F26408" w:rsidRPr="006A1F36">
        <w:rPr>
          <w:rFonts w:ascii="Times New Roman" w:hAnsi="Times New Roman" w:cs="Times New Roman"/>
          <w:sz w:val="24"/>
          <w:szCs w:val="24"/>
          <w:lang w:val="es-MX"/>
        </w:rPr>
        <w:t>Cuentas, como</w:t>
      </w:r>
      <w:r w:rsidR="002B109F" w:rsidRPr="006A1F36">
        <w:rPr>
          <w:rFonts w:ascii="Times New Roman" w:hAnsi="Times New Roman" w:cs="Times New Roman"/>
          <w:sz w:val="24"/>
          <w:szCs w:val="24"/>
          <w:lang w:val="es-MX"/>
        </w:rPr>
        <w:t xml:space="preserve"> ya se ha delineado supra, tiene por finalidad examinar la gestión de manejo de bienes del Estado, y en su caso, determinar las responsabilidades derivadas de esa tarea.</w:t>
      </w:r>
    </w:p>
    <w:p w:rsidR="00C85BCE" w:rsidRPr="006A1F36" w:rsidRDefault="00C85BCE" w:rsidP="006A1F36">
      <w:pPr>
        <w:spacing w:after="0"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t>El llamado juicio de cuentas se abre a raíz de rendiciones de cuentas por dinero o valores entregados para su custodia o para su uso o que correspondió recaudar, con el objeto de determinar la corrección de tales rendiciones, o la existencia de un faltante o de un sobrante en su monto, como también la responsabilidad que</w:t>
      </w:r>
      <w:r w:rsidR="00C678D8" w:rsidRPr="006A1F36">
        <w:rPr>
          <w:rFonts w:ascii="Times New Roman" w:hAnsi="Times New Roman" w:cs="Times New Roman"/>
          <w:sz w:val="24"/>
          <w:szCs w:val="24"/>
        </w:rPr>
        <w:t xml:space="preserve"> corresponda al cuentadante</w:t>
      </w:r>
      <w:r w:rsidRPr="006A1F36">
        <w:rPr>
          <w:rFonts w:ascii="Times New Roman" w:hAnsi="Times New Roman" w:cs="Times New Roman"/>
          <w:sz w:val="24"/>
          <w:szCs w:val="24"/>
        </w:rPr>
        <w:t xml:space="preserve">. </w:t>
      </w:r>
    </w:p>
    <w:p w:rsidR="00C85BCE" w:rsidRPr="006A1F36" w:rsidRDefault="00C85BCE"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lastRenderedPageBreak/>
        <w:t xml:space="preserve"> </w:t>
      </w:r>
      <w:r w:rsidRPr="006A1F36">
        <w:rPr>
          <w:rFonts w:ascii="Times New Roman" w:hAnsi="Times New Roman" w:cs="Times New Roman"/>
          <w:sz w:val="24"/>
          <w:szCs w:val="24"/>
        </w:rPr>
        <w:tab/>
        <w:t>Históricamente ha sido concebido como un procedimiento específico y su objeto se encuentra circunscrito al análisis de la cuenta de gestión o la partida asignada, de obligatoria rendición a tenor de las normas con</w:t>
      </w:r>
      <w:r w:rsidR="00C678D8" w:rsidRPr="006A1F36">
        <w:rPr>
          <w:rFonts w:ascii="Times New Roman" w:hAnsi="Times New Roman" w:cs="Times New Roman"/>
          <w:sz w:val="24"/>
          <w:szCs w:val="24"/>
        </w:rPr>
        <w:t>tables de la Administración</w:t>
      </w:r>
      <w:r w:rsidRPr="006A1F36">
        <w:rPr>
          <w:rFonts w:ascii="Times New Roman" w:hAnsi="Times New Roman" w:cs="Times New Roman"/>
          <w:sz w:val="24"/>
          <w:szCs w:val="24"/>
        </w:rPr>
        <w:t>. Es decir, circunscrito a los aspectos document</w:t>
      </w:r>
      <w:r w:rsidR="00C678D8" w:rsidRPr="006A1F36">
        <w:rPr>
          <w:rFonts w:ascii="Times New Roman" w:hAnsi="Times New Roman" w:cs="Times New Roman"/>
          <w:sz w:val="24"/>
          <w:szCs w:val="24"/>
        </w:rPr>
        <w:t>ales, numéricos y contables</w:t>
      </w:r>
      <w:r w:rsidRPr="006A1F36">
        <w:rPr>
          <w:rFonts w:ascii="Times New Roman" w:hAnsi="Times New Roman" w:cs="Times New Roman"/>
          <w:sz w:val="24"/>
          <w:szCs w:val="24"/>
        </w:rPr>
        <w:t xml:space="preserve">. </w:t>
      </w:r>
    </w:p>
    <w:p w:rsidR="00C85BCE" w:rsidRPr="006A1F36" w:rsidRDefault="00C85BCE"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t>El término "cuenta" debe interpretarse en sentido amplio como "aquel documento -público o privado, según los casos- de índole contable, en el que constan, se registran o figuran, con o sin valoraciones finales o ajustes numéricos, según técnicas habituales y generalmente normadas, operaciones relacionadas directa o indirectamente con la actividad económico-financiera del sector público o de las personas físicas y jurídicas destinatarias de</w:t>
      </w:r>
      <w:r w:rsidR="00C678D8" w:rsidRPr="006A1F36">
        <w:rPr>
          <w:rFonts w:ascii="Times New Roman" w:hAnsi="Times New Roman" w:cs="Times New Roman"/>
          <w:sz w:val="24"/>
          <w:szCs w:val="24"/>
        </w:rPr>
        <w:t xml:space="preserve"> sus subvenciones o ayudas"</w:t>
      </w:r>
      <w:r w:rsidRPr="006A1F36">
        <w:rPr>
          <w:rFonts w:ascii="Times New Roman" w:hAnsi="Times New Roman" w:cs="Times New Roman"/>
          <w:sz w:val="24"/>
          <w:szCs w:val="24"/>
        </w:rPr>
        <w:t>.</w:t>
      </w:r>
    </w:p>
    <w:p w:rsidR="00C85BCE" w:rsidRPr="006A1F36" w:rsidRDefault="00C85BCE"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2B109F" w:rsidRPr="006A1F36">
        <w:rPr>
          <w:rFonts w:ascii="Times New Roman" w:hAnsi="Times New Roman" w:cs="Times New Roman"/>
          <w:sz w:val="24"/>
          <w:szCs w:val="24"/>
          <w:lang w:val="es-MX"/>
        </w:rPr>
        <w:t>Decimos siguiendo a Granoni , que se trata de una jurisdicción  de tipo objetiva en cuanto juzga preferentemente actos y no personas , y tal como lo explica Bielsa la rendición de cuentas de los agentes de la hacienda pública, funciona sólo con relación a los dineros y valores públicos recibidos con cargo de rendición.</w:t>
      </w:r>
    </w:p>
    <w:p w:rsidR="002B109F" w:rsidRPr="006A1F36" w:rsidRDefault="00C85BCE" w:rsidP="006A1F36">
      <w:pPr>
        <w:spacing w:line="360" w:lineRule="auto"/>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 </w:t>
      </w:r>
      <w:r w:rsidRPr="006A1F36">
        <w:rPr>
          <w:rFonts w:ascii="Times New Roman" w:hAnsi="Times New Roman" w:cs="Times New Roman"/>
          <w:sz w:val="24"/>
          <w:szCs w:val="24"/>
          <w:lang w:val="es-MX"/>
        </w:rPr>
        <w:tab/>
      </w:r>
      <w:r w:rsidR="002B109F" w:rsidRPr="006A1F36">
        <w:rPr>
          <w:rFonts w:ascii="Times New Roman" w:hAnsi="Times New Roman" w:cs="Times New Roman"/>
          <w:sz w:val="24"/>
          <w:szCs w:val="24"/>
          <w:lang w:val="es-MX"/>
        </w:rPr>
        <w:t>Surge necesariamente de la obligación de rendir cuentas de su gestión por parte de todo agente o ex agente, órgano o persona, como así también los terceros que tengan a su cargo el manejo de bienes del Estado.</w:t>
      </w:r>
    </w:p>
    <w:p w:rsidR="002B109F" w:rsidRPr="006A1F36" w:rsidRDefault="002B109F" w:rsidP="006A1F36">
      <w:pPr>
        <w:spacing w:line="360" w:lineRule="auto"/>
        <w:ind w:firstLine="708"/>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En realidad, la obligación de rendir cuentas surge de la misma esencia de responsabilidad de los funcionarios públicos, es lo que los convierte en los denominados cuentadantes.</w:t>
      </w:r>
    </w:p>
    <w:p w:rsidR="002B109F" w:rsidRPr="006A1F36" w:rsidRDefault="002B109F" w:rsidP="006A1F36">
      <w:pPr>
        <w:spacing w:line="360" w:lineRule="auto"/>
        <w:ind w:firstLine="708"/>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La legislación ha establecido un órgano administrativo para hacer efectiva la responsabilidad de los funcionarios, sobre los cuales en definitiva recae una doble jurisdicción: mas amplia, aunque menos completa, en el juicio de responsabilidad, y mas circunscrita en el juicio de cuentas.</w:t>
      </w:r>
      <w:r w:rsidRPr="006A1F36">
        <w:rPr>
          <w:rStyle w:val="Refdenotaalpie"/>
          <w:rFonts w:ascii="Times New Roman" w:hAnsi="Times New Roman" w:cs="Times New Roman"/>
          <w:sz w:val="24"/>
          <w:szCs w:val="24"/>
          <w:lang w:val="es-MX"/>
        </w:rPr>
        <w:footnoteReference w:id="21"/>
      </w:r>
    </w:p>
    <w:p w:rsidR="002B109F" w:rsidRPr="006A1F36" w:rsidRDefault="002B109F" w:rsidP="006A1F36">
      <w:pPr>
        <w:spacing w:line="360" w:lineRule="auto"/>
        <w:ind w:firstLine="708"/>
        <w:jc w:val="both"/>
        <w:rPr>
          <w:rFonts w:ascii="Times New Roman" w:hAnsi="Times New Roman" w:cs="Times New Roman"/>
          <w:sz w:val="24"/>
          <w:szCs w:val="24"/>
          <w:lang w:val="es-MX"/>
        </w:rPr>
      </w:pPr>
      <w:r w:rsidRPr="006A1F36">
        <w:rPr>
          <w:rFonts w:ascii="Times New Roman" w:hAnsi="Times New Roman" w:cs="Times New Roman"/>
          <w:b/>
          <w:sz w:val="24"/>
          <w:szCs w:val="24"/>
          <w:lang w:val="es-MX"/>
        </w:rPr>
        <w:t>Los Responsables de rendir cuentas:</w:t>
      </w:r>
      <w:r w:rsidRPr="006A1F36">
        <w:rPr>
          <w:rFonts w:ascii="Times New Roman" w:hAnsi="Times New Roman" w:cs="Times New Roman"/>
          <w:sz w:val="24"/>
          <w:szCs w:val="24"/>
          <w:lang w:val="es-MX"/>
        </w:rPr>
        <w:t xml:space="preserve"> Conforme el artículo 256° de la Constitución Provincial y art 2 de la ley 1100 </w:t>
      </w:r>
      <w:r w:rsidR="00F26408" w:rsidRPr="006A1F36">
        <w:rPr>
          <w:rFonts w:ascii="Times New Roman" w:hAnsi="Times New Roman" w:cs="Times New Roman"/>
          <w:sz w:val="24"/>
          <w:szCs w:val="24"/>
          <w:lang w:val="es-MX"/>
        </w:rPr>
        <w:t>E,</w:t>
      </w:r>
      <w:r w:rsidRPr="006A1F36">
        <w:rPr>
          <w:rFonts w:ascii="Times New Roman" w:hAnsi="Times New Roman" w:cs="Times New Roman"/>
          <w:sz w:val="24"/>
          <w:szCs w:val="24"/>
          <w:lang w:val="es-MX"/>
        </w:rPr>
        <w:t xml:space="preserve"> los funcionarios comprendidos por la jurisdicción del Tribunal, están obligados a remitir a este último las cuentas documentadas de los dineros que hubieren invertido o percibido para su aprobación o desaprobación, debiendo llegar estas rendiciones dentro de los cuatro meses posteriores al cierre del respectivo ejercicio.</w:t>
      </w:r>
    </w:p>
    <w:p w:rsidR="002B109F" w:rsidRPr="006A1F36" w:rsidRDefault="002B109F" w:rsidP="006A1F36">
      <w:pPr>
        <w:spacing w:line="360" w:lineRule="auto"/>
        <w:ind w:firstLine="708"/>
        <w:jc w:val="both"/>
        <w:rPr>
          <w:rFonts w:ascii="Times New Roman" w:hAnsi="Times New Roman" w:cs="Times New Roman"/>
          <w:b/>
          <w:sz w:val="24"/>
          <w:szCs w:val="24"/>
          <w:lang w:val="es-MX"/>
        </w:rPr>
      </w:pPr>
      <w:r w:rsidRPr="006A1F36">
        <w:rPr>
          <w:rFonts w:ascii="Times New Roman" w:hAnsi="Times New Roman" w:cs="Times New Roman"/>
          <w:sz w:val="24"/>
          <w:szCs w:val="24"/>
          <w:lang w:val="es-MX"/>
        </w:rPr>
        <w:lastRenderedPageBreak/>
        <w:t xml:space="preserve"> </w:t>
      </w:r>
      <w:r w:rsidRPr="006A1F36">
        <w:rPr>
          <w:rFonts w:ascii="Times New Roman" w:hAnsi="Times New Roman" w:cs="Times New Roman"/>
          <w:b/>
          <w:sz w:val="24"/>
          <w:szCs w:val="24"/>
          <w:lang w:val="es-MX"/>
        </w:rPr>
        <w:t xml:space="preserve">Cambio de </w:t>
      </w:r>
      <w:r w:rsidR="00F26408" w:rsidRPr="006A1F36">
        <w:rPr>
          <w:rFonts w:ascii="Times New Roman" w:hAnsi="Times New Roman" w:cs="Times New Roman"/>
          <w:b/>
          <w:sz w:val="24"/>
          <w:szCs w:val="24"/>
          <w:lang w:val="es-MX"/>
        </w:rPr>
        <w:t>Responsables:</w:t>
      </w:r>
      <w:r w:rsidRPr="006A1F36">
        <w:rPr>
          <w:rFonts w:ascii="Times New Roman" w:hAnsi="Times New Roman" w:cs="Times New Roman"/>
          <w:b/>
          <w:sz w:val="24"/>
          <w:szCs w:val="24"/>
          <w:lang w:val="es-MX"/>
        </w:rPr>
        <w:t xml:space="preserve"> </w:t>
      </w:r>
    </w:p>
    <w:p w:rsidR="002B109F" w:rsidRPr="006A1F36" w:rsidRDefault="002B109F" w:rsidP="006A1F36">
      <w:pPr>
        <w:spacing w:line="360" w:lineRule="auto"/>
        <w:ind w:firstLine="708"/>
        <w:jc w:val="both"/>
        <w:rPr>
          <w:rFonts w:ascii="Times New Roman" w:hAnsi="Times New Roman" w:cs="Times New Roman"/>
          <w:b/>
          <w:sz w:val="24"/>
          <w:szCs w:val="24"/>
          <w:lang w:val="es-MX"/>
        </w:rPr>
      </w:pPr>
      <w:r w:rsidRPr="006A1F36">
        <w:rPr>
          <w:rFonts w:ascii="Times New Roman" w:hAnsi="Times New Roman" w:cs="Times New Roman"/>
          <w:sz w:val="24"/>
          <w:szCs w:val="24"/>
          <w:lang w:val="es-MX"/>
        </w:rPr>
        <w:t xml:space="preserve">Si bien la ley no contempla expresamente la situación del cambio de </w:t>
      </w:r>
      <w:r w:rsidR="00F26408" w:rsidRPr="006A1F36">
        <w:rPr>
          <w:rFonts w:ascii="Times New Roman" w:hAnsi="Times New Roman" w:cs="Times New Roman"/>
          <w:sz w:val="24"/>
          <w:szCs w:val="24"/>
          <w:lang w:val="es-MX"/>
        </w:rPr>
        <w:t>responsables,</w:t>
      </w:r>
      <w:r w:rsidRPr="006A1F36">
        <w:rPr>
          <w:rFonts w:ascii="Times New Roman" w:hAnsi="Times New Roman" w:cs="Times New Roman"/>
          <w:sz w:val="24"/>
          <w:szCs w:val="24"/>
          <w:lang w:val="es-MX"/>
        </w:rPr>
        <w:t xml:space="preserve"> es una situación que se presenta regularmente sobre todo en cuanto a los ejecutores primarios del gasto que van cambiando conforme se van sucediendo periódicamente los funcionarios por los actos eleccionarios. Sobre el particular, entiendo que si en el Juicio de Cuentas se han formulado cargos, el cese de funciones no implica la extinción de la acción hasta tanto se reintegre lo debido al erario público. Inclusive la ley de Contabilidad de San Juan en art.</w:t>
      </w:r>
      <w:r w:rsidR="00F26408" w:rsidRPr="006A1F36">
        <w:rPr>
          <w:rFonts w:ascii="Times New Roman" w:hAnsi="Times New Roman" w:cs="Times New Roman"/>
          <w:sz w:val="24"/>
          <w:szCs w:val="24"/>
          <w:lang w:val="es-MX"/>
        </w:rPr>
        <w:t xml:space="preserve"> 148 </w:t>
      </w:r>
      <w:r w:rsidR="001F4A97" w:rsidRPr="006A1F36">
        <w:rPr>
          <w:rFonts w:ascii="Times New Roman" w:hAnsi="Times New Roman" w:cs="Times New Roman"/>
          <w:sz w:val="24"/>
          <w:szCs w:val="24"/>
          <w:lang w:val="es-MX"/>
        </w:rPr>
        <w:t xml:space="preserve">( ubicada en la sección del Juicio de Cuentas que tramitaba en la CGP sistema vigente hasta 1986) ; </w:t>
      </w:r>
      <w:r w:rsidRPr="006A1F36">
        <w:rPr>
          <w:rFonts w:ascii="Times New Roman" w:hAnsi="Times New Roman" w:cs="Times New Roman"/>
          <w:sz w:val="24"/>
          <w:szCs w:val="24"/>
          <w:lang w:val="es-MX"/>
        </w:rPr>
        <w:t xml:space="preserve"> dispon</w:t>
      </w:r>
      <w:r w:rsidR="001F4A97" w:rsidRPr="006A1F36">
        <w:rPr>
          <w:rFonts w:ascii="Times New Roman" w:hAnsi="Times New Roman" w:cs="Times New Roman"/>
          <w:sz w:val="24"/>
          <w:szCs w:val="24"/>
          <w:lang w:val="es-MX"/>
        </w:rPr>
        <w:t xml:space="preserve">ía </w:t>
      </w:r>
      <w:r w:rsidRPr="006A1F36">
        <w:rPr>
          <w:rFonts w:ascii="Times New Roman" w:hAnsi="Times New Roman" w:cs="Times New Roman"/>
          <w:sz w:val="24"/>
          <w:szCs w:val="24"/>
          <w:lang w:val="es-MX"/>
        </w:rPr>
        <w:t xml:space="preserve"> </w:t>
      </w:r>
      <w:r w:rsidR="00F26408" w:rsidRPr="006A1F36">
        <w:rPr>
          <w:rFonts w:ascii="Times New Roman" w:hAnsi="Times New Roman" w:cs="Times New Roman"/>
          <w:sz w:val="24"/>
          <w:szCs w:val="24"/>
          <w:lang w:val="es-MX"/>
        </w:rPr>
        <w:t xml:space="preserve">que </w:t>
      </w:r>
      <w:r w:rsidRPr="006A1F36">
        <w:rPr>
          <w:rFonts w:ascii="Times New Roman" w:hAnsi="Times New Roman" w:cs="Times New Roman"/>
          <w:sz w:val="24"/>
          <w:szCs w:val="24"/>
          <w:lang w:val="es-MX"/>
        </w:rPr>
        <w:t xml:space="preserve">la </w:t>
      </w:r>
      <w:r w:rsidR="00F26408" w:rsidRPr="006A1F36">
        <w:rPr>
          <w:rFonts w:ascii="Times New Roman" w:hAnsi="Times New Roman" w:cs="Times New Roman"/>
          <w:sz w:val="24"/>
          <w:szCs w:val="24"/>
          <w:lang w:val="es-MX"/>
        </w:rPr>
        <w:t xml:space="preserve">renuncia, separación del cargo, incapacidad legalmente declarada o muerte del responsable , no impide ni paraliza el juicio de Cuentas el que en los dos últimos casos </w:t>
      </w:r>
      <w:r w:rsidR="001F4A97" w:rsidRPr="006A1F36">
        <w:rPr>
          <w:rFonts w:ascii="Times New Roman" w:hAnsi="Times New Roman" w:cs="Times New Roman"/>
          <w:sz w:val="24"/>
          <w:szCs w:val="24"/>
          <w:lang w:val="es-MX"/>
        </w:rPr>
        <w:t xml:space="preserve">se sustanciará con los curadores  o herederos  del causante. </w:t>
      </w:r>
      <w:r w:rsidRPr="006A1F36">
        <w:rPr>
          <w:rFonts w:ascii="Times New Roman" w:hAnsi="Times New Roman" w:cs="Times New Roman"/>
          <w:b/>
          <w:sz w:val="24"/>
          <w:szCs w:val="24"/>
          <w:lang w:val="es-MX"/>
        </w:rPr>
        <w:t xml:space="preserve"> </w:t>
      </w:r>
    </w:p>
    <w:p w:rsidR="0058716B" w:rsidRPr="006A1F36" w:rsidRDefault="002B109F" w:rsidP="006A1F36">
      <w:pPr>
        <w:spacing w:line="360" w:lineRule="auto"/>
        <w:ind w:firstLine="708"/>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Pero esa solución no se presenta tan clara cuando se analizan reparos, que no traen aparejado un perjuicio fiscal, es decir no hay “daño resarcible “cuantificable”</w:t>
      </w:r>
      <w:r w:rsidRPr="006A1F36">
        <w:rPr>
          <w:rFonts w:ascii="Times New Roman" w:hAnsi="Times New Roman" w:cs="Times New Roman"/>
          <w:b/>
          <w:sz w:val="24"/>
          <w:szCs w:val="24"/>
          <w:lang w:val="es-MX"/>
        </w:rPr>
        <w:t xml:space="preserve">, </w:t>
      </w:r>
      <w:r w:rsidRPr="006A1F36">
        <w:rPr>
          <w:rFonts w:ascii="Times New Roman" w:hAnsi="Times New Roman" w:cs="Times New Roman"/>
          <w:sz w:val="24"/>
          <w:szCs w:val="24"/>
          <w:lang w:val="es-MX"/>
        </w:rPr>
        <w:t>sino que se ha incurrido en alguna infracción a la ley aplicable</w:t>
      </w:r>
      <w:r w:rsidR="0058716B" w:rsidRPr="006A1F36">
        <w:rPr>
          <w:rFonts w:ascii="Times New Roman" w:hAnsi="Times New Roman" w:cs="Times New Roman"/>
          <w:sz w:val="24"/>
          <w:szCs w:val="24"/>
          <w:lang w:val="es-MX"/>
        </w:rPr>
        <w:t xml:space="preserve"> debiendo corregirse una práctica administrativa o una irregularidad legal</w:t>
      </w:r>
      <w:r w:rsidRPr="006A1F36">
        <w:rPr>
          <w:rFonts w:ascii="Times New Roman" w:hAnsi="Times New Roman" w:cs="Times New Roman"/>
          <w:sz w:val="24"/>
          <w:szCs w:val="24"/>
          <w:lang w:val="es-MX"/>
        </w:rPr>
        <w:t>.</w:t>
      </w:r>
    </w:p>
    <w:p w:rsidR="0058716B" w:rsidRPr="006A1F36" w:rsidRDefault="002B109F" w:rsidP="006A1F36">
      <w:pPr>
        <w:spacing w:line="360" w:lineRule="auto"/>
        <w:ind w:firstLine="708"/>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 xml:space="preserve">  El art 101</w:t>
      </w:r>
      <w:r w:rsidR="0058716B" w:rsidRPr="006A1F36">
        <w:rPr>
          <w:rFonts w:ascii="Times New Roman" w:hAnsi="Times New Roman" w:cs="Times New Roman"/>
          <w:sz w:val="24"/>
          <w:szCs w:val="24"/>
          <w:lang w:val="es-MX"/>
        </w:rPr>
        <w:t xml:space="preserve"> distingue entre ambos </w:t>
      </w:r>
      <w:r w:rsidR="001F4A97" w:rsidRPr="006A1F36">
        <w:rPr>
          <w:rFonts w:ascii="Times New Roman" w:hAnsi="Times New Roman" w:cs="Times New Roman"/>
          <w:sz w:val="24"/>
          <w:szCs w:val="24"/>
          <w:lang w:val="es-MX"/>
        </w:rPr>
        <w:t>supuestos,</w:t>
      </w:r>
      <w:r w:rsidR="0058716B" w:rsidRPr="006A1F36">
        <w:rPr>
          <w:rFonts w:ascii="Times New Roman" w:hAnsi="Times New Roman" w:cs="Times New Roman"/>
          <w:sz w:val="24"/>
          <w:szCs w:val="24"/>
          <w:lang w:val="es-MX"/>
        </w:rPr>
        <w:t xml:space="preserve"> y </w:t>
      </w:r>
      <w:r w:rsidRPr="006A1F36">
        <w:rPr>
          <w:rFonts w:ascii="Times New Roman" w:hAnsi="Times New Roman" w:cs="Times New Roman"/>
          <w:sz w:val="24"/>
          <w:szCs w:val="24"/>
          <w:lang w:val="es-MX"/>
        </w:rPr>
        <w:t xml:space="preserve"> señala que se entiende por reparo </w:t>
      </w:r>
      <w:r w:rsidR="0058716B" w:rsidRPr="006A1F36">
        <w:rPr>
          <w:rFonts w:ascii="Times New Roman" w:hAnsi="Times New Roman" w:cs="Times New Roman"/>
          <w:sz w:val="24"/>
          <w:szCs w:val="24"/>
          <w:lang w:val="es-MX"/>
        </w:rPr>
        <w:t xml:space="preserve"> “</w:t>
      </w:r>
      <w:r w:rsidRPr="006A1F36">
        <w:rPr>
          <w:rFonts w:ascii="Times New Roman" w:hAnsi="Times New Roman" w:cs="Times New Roman"/>
          <w:sz w:val="24"/>
          <w:szCs w:val="24"/>
          <w:lang w:val="es-MX"/>
        </w:rPr>
        <w:t>la observación formal frente a procedimientos administrativos irregulares que no deriven en perjuicio administrativo patrimonial</w:t>
      </w:r>
      <w:r w:rsidR="0058716B" w:rsidRPr="006A1F36">
        <w:rPr>
          <w:rFonts w:ascii="Times New Roman" w:hAnsi="Times New Roman" w:cs="Times New Roman"/>
          <w:sz w:val="24"/>
          <w:szCs w:val="24"/>
          <w:lang w:val="es-MX"/>
        </w:rPr>
        <w:t xml:space="preserve">” </w:t>
      </w:r>
      <w:r w:rsidRPr="006A1F36">
        <w:rPr>
          <w:rFonts w:ascii="Times New Roman" w:hAnsi="Times New Roman" w:cs="Times New Roman"/>
          <w:sz w:val="24"/>
          <w:szCs w:val="24"/>
          <w:lang w:val="es-MX"/>
        </w:rPr>
        <w:t>, por lo cual de recaer un fallo adverso al cuentadante sólo se pone en conocimiento del superior jerárquico para que aplique el procedimiento sancionatorio  propio de la responsabilidad administrativa</w:t>
      </w:r>
      <w:r w:rsidR="0058716B" w:rsidRPr="006A1F36">
        <w:rPr>
          <w:rFonts w:ascii="Times New Roman" w:hAnsi="Times New Roman" w:cs="Times New Roman"/>
          <w:sz w:val="24"/>
          <w:szCs w:val="24"/>
          <w:lang w:val="es-MX"/>
        </w:rPr>
        <w:t>.</w:t>
      </w:r>
    </w:p>
    <w:p w:rsidR="001F4A97" w:rsidRPr="006A1F36" w:rsidRDefault="0058716B" w:rsidP="006A1F36">
      <w:pPr>
        <w:spacing w:line="360" w:lineRule="auto"/>
        <w:ind w:firstLine="708"/>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E</w:t>
      </w:r>
      <w:r w:rsidR="002B109F" w:rsidRPr="006A1F36">
        <w:rPr>
          <w:rFonts w:ascii="Times New Roman" w:hAnsi="Times New Roman" w:cs="Times New Roman"/>
          <w:sz w:val="24"/>
          <w:szCs w:val="24"/>
          <w:lang w:val="es-MX"/>
        </w:rPr>
        <w:t>s decir que</w:t>
      </w:r>
      <w:r w:rsidRPr="006A1F36">
        <w:rPr>
          <w:rFonts w:ascii="Times New Roman" w:hAnsi="Times New Roman" w:cs="Times New Roman"/>
          <w:sz w:val="24"/>
          <w:szCs w:val="24"/>
          <w:lang w:val="es-MX"/>
        </w:rPr>
        <w:t xml:space="preserve"> en la práctica la sanción por un reparo no salvado, </w:t>
      </w:r>
      <w:r w:rsidR="002B109F" w:rsidRPr="006A1F36">
        <w:rPr>
          <w:rFonts w:ascii="Times New Roman" w:hAnsi="Times New Roman" w:cs="Times New Roman"/>
          <w:sz w:val="24"/>
          <w:szCs w:val="24"/>
          <w:lang w:val="es-MX"/>
        </w:rPr>
        <w:t xml:space="preserve"> se traduce en un llamado de atención, suspensión o </w:t>
      </w:r>
      <w:r w:rsidRPr="006A1F36">
        <w:rPr>
          <w:rFonts w:ascii="Times New Roman" w:hAnsi="Times New Roman" w:cs="Times New Roman"/>
          <w:sz w:val="24"/>
          <w:szCs w:val="24"/>
          <w:lang w:val="es-MX"/>
        </w:rPr>
        <w:t xml:space="preserve">cesantía. </w:t>
      </w:r>
      <w:r w:rsidR="002B109F" w:rsidRPr="006A1F36">
        <w:rPr>
          <w:rFonts w:ascii="Times New Roman" w:hAnsi="Times New Roman" w:cs="Times New Roman"/>
          <w:sz w:val="24"/>
          <w:szCs w:val="24"/>
          <w:lang w:val="es-MX"/>
        </w:rPr>
        <w:t>De lo expuesto se sigue que en la Provincia de San Juan, si el responsabl</w:t>
      </w:r>
      <w:r w:rsidRPr="006A1F36">
        <w:rPr>
          <w:rFonts w:ascii="Times New Roman" w:hAnsi="Times New Roman" w:cs="Times New Roman"/>
          <w:sz w:val="24"/>
          <w:szCs w:val="24"/>
          <w:lang w:val="es-MX"/>
        </w:rPr>
        <w:t>e cesa en sus funciones,  quedaría</w:t>
      </w:r>
      <w:r w:rsidR="002B109F" w:rsidRPr="006A1F36">
        <w:rPr>
          <w:rFonts w:ascii="Times New Roman" w:hAnsi="Times New Roman" w:cs="Times New Roman"/>
          <w:sz w:val="24"/>
          <w:szCs w:val="24"/>
          <w:lang w:val="es-MX"/>
        </w:rPr>
        <w:t xml:space="preserve"> en abstracto el ej</w:t>
      </w:r>
      <w:r w:rsidRPr="006A1F36">
        <w:rPr>
          <w:rFonts w:ascii="Times New Roman" w:hAnsi="Times New Roman" w:cs="Times New Roman"/>
          <w:sz w:val="24"/>
          <w:szCs w:val="24"/>
          <w:lang w:val="es-MX"/>
        </w:rPr>
        <w:t>ercicio del poder sancionatorio.</w:t>
      </w:r>
    </w:p>
    <w:p w:rsidR="002B109F" w:rsidRPr="006A1F36" w:rsidRDefault="001F4A97" w:rsidP="006A1F36">
      <w:pPr>
        <w:spacing w:line="360" w:lineRule="auto"/>
        <w:ind w:firstLine="708"/>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Por lo que la solución anterior a la sanción de la ley 1100 E , era más valiosa para la protección del erario público,  ya que en ese caso se podía imponer multas al infractor, con lo que se garantizaba que  subsistiera el interés del funcionario en subsanar los reparos, situación que en la actualidad no ocurre.</w:t>
      </w:r>
      <w:r w:rsidR="002B109F" w:rsidRPr="006A1F36">
        <w:rPr>
          <w:rFonts w:ascii="Times New Roman" w:hAnsi="Times New Roman" w:cs="Times New Roman"/>
          <w:sz w:val="24"/>
          <w:szCs w:val="24"/>
          <w:lang w:val="es-MX"/>
        </w:rPr>
        <w:t xml:space="preserve"> </w:t>
      </w:r>
    </w:p>
    <w:p w:rsidR="007772CD" w:rsidRPr="006A1F36" w:rsidRDefault="0058716B" w:rsidP="006A1F36">
      <w:pPr>
        <w:spacing w:after="0" w:line="360" w:lineRule="auto"/>
        <w:jc w:val="both"/>
        <w:rPr>
          <w:rFonts w:ascii="Times New Roman" w:hAnsi="Times New Roman" w:cs="Times New Roman"/>
          <w:sz w:val="24"/>
          <w:szCs w:val="24"/>
        </w:rPr>
      </w:pPr>
      <w:r w:rsidRPr="006A1F36">
        <w:rPr>
          <w:rFonts w:ascii="Times New Roman" w:hAnsi="Times New Roman" w:cs="Times New Roman"/>
          <w:b/>
          <w:sz w:val="24"/>
          <w:szCs w:val="24"/>
          <w:lang w:val="es-MX"/>
        </w:rPr>
        <w:lastRenderedPageBreak/>
        <w:t xml:space="preserve"> </w:t>
      </w:r>
      <w:r w:rsidRPr="006A1F36">
        <w:rPr>
          <w:rFonts w:ascii="Times New Roman" w:hAnsi="Times New Roman" w:cs="Times New Roman"/>
          <w:b/>
          <w:sz w:val="24"/>
          <w:szCs w:val="24"/>
          <w:lang w:val="es-MX"/>
        </w:rPr>
        <w:tab/>
      </w:r>
      <w:r w:rsidR="00571323" w:rsidRPr="006A1F36">
        <w:rPr>
          <w:rFonts w:ascii="Times New Roman" w:hAnsi="Times New Roman" w:cs="Times New Roman"/>
          <w:b/>
          <w:sz w:val="24"/>
          <w:szCs w:val="24"/>
        </w:rPr>
        <w:t xml:space="preserve"> El proce</w:t>
      </w:r>
      <w:r w:rsidR="007772CD" w:rsidRPr="006A1F36">
        <w:rPr>
          <w:rFonts w:ascii="Times New Roman" w:hAnsi="Times New Roman" w:cs="Times New Roman"/>
          <w:b/>
          <w:sz w:val="24"/>
          <w:szCs w:val="24"/>
        </w:rPr>
        <w:t xml:space="preserve">dimiento </w:t>
      </w:r>
      <w:r w:rsidR="00571323" w:rsidRPr="006A1F36">
        <w:rPr>
          <w:rFonts w:ascii="Times New Roman" w:hAnsi="Times New Roman" w:cs="Times New Roman"/>
          <w:b/>
          <w:sz w:val="24"/>
          <w:szCs w:val="24"/>
        </w:rPr>
        <w:t xml:space="preserve"> de enjuiciamiento contable</w:t>
      </w:r>
      <w:r w:rsidR="007772CD" w:rsidRPr="006A1F36">
        <w:rPr>
          <w:rFonts w:ascii="Times New Roman" w:hAnsi="Times New Roman" w:cs="Times New Roman"/>
          <w:b/>
          <w:sz w:val="24"/>
          <w:szCs w:val="24"/>
        </w:rPr>
        <w:t xml:space="preserve">. El examen de las </w:t>
      </w:r>
      <w:r w:rsidR="00F158A6" w:rsidRPr="006A1F36">
        <w:rPr>
          <w:rFonts w:ascii="Times New Roman" w:hAnsi="Times New Roman" w:cs="Times New Roman"/>
          <w:b/>
          <w:sz w:val="24"/>
          <w:szCs w:val="24"/>
        </w:rPr>
        <w:t>cuentas. Presentación,</w:t>
      </w:r>
      <w:r w:rsidR="00C85BCE" w:rsidRPr="006A1F36">
        <w:rPr>
          <w:rFonts w:ascii="Times New Roman" w:hAnsi="Times New Roman" w:cs="Times New Roman"/>
          <w:b/>
          <w:sz w:val="24"/>
          <w:szCs w:val="24"/>
        </w:rPr>
        <w:t xml:space="preserve"> Falta de presentación Procedimiento de Ingreso Formal. Procedimiento</w:t>
      </w:r>
      <w:r w:rsidR="00C85BCE" w:rsidRPr="006A1F36">
        <w:rPr>
          <w:rFonts w:ascii="Times New Roman" w:hAnsi="Times New Roman" w:cs="Times New Roman"/>
          <w:sz w:val="24"/>
          <w:szCs w:val="24"/>
        </w:rPr>
        <w:t xml:space="preserve"> </w:t>
      </w:r>
      <w:r w:rsidR="00C85BCE" w:rsidRPr="006A1F36">
        <w:rPr>
          <w:rFonts w:ascii="Times New Roman" w:hAnsi="Times New Roman" w:cs="Times New Roman"/>
          <w:b/>
          <w:sz w:val="24"/>
          <w:szCs w:val="24"/>
        </w:rPr>
        <w:t>del Juicio de Cuentas</w:t>
      </w:r>
      <w:r w:rsidR="007772CD" w:rsidRPr="006A1F36">
        <w:rPr>
          <w:rFonts w:ascii="Times New Roman" w:hAnsi="Times New Roman" w:cs="Times New Roman"/>
          <w:b/>
          <w:sz w:val="24"/>
          <w:szCs w:val="24"/>
        </w:rPr>
        <w:t>.</w:t>
      </w:r>
    </w:p>
    <w:p w:rsidR="0058716B" w:rsidRPr="006A1F36" w:rsidRDefault="0058716B" w:rsidP="006A1F36">
      <w:pPr>
        <w:spacing w:after="0" w:line="360" w:lineRule="auto"/>
        <w:jc w:val="both"/>
        <w:rPr>
          <w:rFonts w:ascii="Times New Roman" w:eastAsia="Times New Roman" w:hAnsi="Times New Roman" w:cs="Times New Roman"/>
          <w:color w:val="000000"/>
          <w:sz w:val="24"/>
          <w:szCs w:val="24"/>
          <w:lang w:eastAsia="es-ES"/>
        </w:rPr>
      </w:pPr>
      <w:r w:rsidRPr="006A1F36">
        <w:rPr>
          <w:rFonts w:ascii="Times New Roman" w:eastAsia="Times New Roman" w:hAnsi="Times New Roman" w:cs="Times New Roman"/>
          <w:bCs/>
          <w:sz w:val="24"/>
          <w:szCs w:val="24"/>
          <w:lang w:eastAsia="es-ES"/>
        </w:rPr>
        <w:t xml:space="preserve"> </w:t>
      </w:r>
      <w:r w:rsidRPr="006A1F36">
        <w:rPr>
          <w:rFonts w:ascii="Times New Roman" w:eastAsia="Times New Roman" w:hAnsi="Times New Roman" w:cs="Times New Roman"/>
          <w:bCs/>
          <w:sz w:val="24"/>
          <w:szCs w:val="24"/>
          <w:lang w:eastAsia="es-ES"/>
        </w:rPr>
        <w:tab/>
        <w:t xml:space="preserve">Conforme lo señala el art 4 , de la ley 1100 E el Tribunal de Cuentas,  debe  </w:t>
      </w:r>
      <w:r w:rsidRPr="006A1F36">
        <w:rPr>
          <w:rFonts w:ascii="Times New Roman" w:eastAsia="Times New Roman" w:hAnsi="Times New Roman" w:cs="Times New Roman"/>
          <w:sz w:val="24"/>
          <w:szCs w:val="24"/>
          <w:lang w:eastAsia="es-ES"/>
        </w:rPr>
        <w:t xml:space="preserve">emitir el fallo en el Juicio de Cuentas en el plazo de un (1) año desde la presentación de las rendiciones de cuentas por parte de los funcionarios y empleados de los </w:t>
      </w:r>
      <w:r w:rsidRPr="006A1F36">
        <w:rPr>
          <w:rFonts w:ascii="Times New Roman" w:eastAsia="Times New Roman" w:hAnsi="Times New Roman" w:cs="Times New Roman"/>
          <w:color w:val="000000"/>
          <w:sz w:val="24"/>
          <w:szCs w:val="24"/>
          <w:lang w:eastAsia="es-ES"/>
        </w:rPr>
        <w:t xml:space="preserve">órganos, dependencias y demás entidades y entes comprendidos en el Artículo 2º de la presente, salvo que la presentación de la cuenta fuera fragmentaria, incompleta, insuficiente o en pugna con el ordenamiento legal. </w:t>
      </w:r>
    </w:p>
    <w:p w:rsidR="0058716B" w:rsidRPr="006A1F36" w:rsidRDefault="0058716B" w:rsidP="006A1F36">
      <w:pPr>
        <w:spacing w:after="0" w:line="360" w:lineRule="auto"/>
        <w:jc w:val="both"/>
        <w:rPr>
          <w:rFonts w:ascii="Times New Roman" w:eastAsia="Times New Roman" w:hAnsi="Times New Roman" w:cs="Times New Roman"/>
          <w:sz w:val="24"/>
          <w:szCs w:val="24"/>
          <w:lang w:eastAsia="es-ES"/>
        </w:rPr>
      </w:pPr>
      <w:r w:rsidRPr="006A1F36">
        <w:rPr>
          <w:rFonts w:ascii="Times New Roman" w:eastAsia="Times New Roman" w:hAnsi="Times New Roman" w:cs="Times New Roman"/>
          <w:color w:val="000000"/>
          <w:sz w:val="24"/>
          <w:szCs w:val="24"/>
          <w:lang w:eastAsia="es-ES"/>
        </w:rPr>
        <w:t xml:space="preserve"> </w:t>
      </w:r>
      <w:r w:rsidRPr="006A1F36">
        <w:rPr>
          <w:rFonts w:ascii="Times New Roman" w:eastAsia="Times New Roman" w:hAnsi="Times New Roman" w:cs="Times New Roman"/>
          <w:color w:val="000000"/>
          <w:sz w:val="24"/>
          <w:szCs w:val="24"/>
          <w:lang w:eastAsia="es-ES"/>
        </w:rPr>
        <w:tab/>
        <w:t>De ahí la importancia de dar ingreso formal mediante un acta especial a cada una de las cuentas, para poder contar desde la fecha de admisión el plazo del año desde que la cuenta fue admitida.</w:t>
      </w:r>
      <w:r w:rsidRPr="006A1F36">
        <w:rPr>
          <w:rFonts w:ascii="Times New Roman" w:eastAsia="Times New Roman" w:hAnsi="Times New Roman" w:cs="Times New Roman"/>
          <w:bCs/>
          <w:sz w:val="24"/>
          <w:szCs w:val="24"/>
          <w:lang w:eastAsia="es-ES"/>
        </w:rPr>
        <w:t xml:space="preserve"> </w:t>
      </w:r>
      <w:r w:rsidRPr="006A1F36">
        <w:rPr>
          <w:rFonts w:ascii="Times New Roman" w:eastAsia="Times New Roman" w:hAnsi="Times New Roman" w:cs="Times New Roman"/>
          <w:color w:val="000000"/>
          <w:sz w:val="24"/>
          <w:szCs w:val="24"/>
          <w:lang w:eastAsia="es-ES"/>
        </w:rPr>
        <w:t xml:space="preserve"> </w:t>
      </w:r>
      <w:r w:rsidRPr="006A1F36">
        <w:rPr>
          <w:rFonts w:ascii="Times New Roman" w:eastAsia="Times New Roman" w:hAnsi="Times New Roman" w:cs="Times New Roman"/>
          <w:color w:val="000000"/>
          <w:sz w:val="24"/>
          <w:szCs w:val="24"/>
          <w:lang w:eastAsia="es-ES"/>
        </w:rPr>
        <w:tab/>
      </w:r>
    </w:p>
    <w:p w:rsidR="00B7533E" w:rsidRPr="006A1F36" w:rsidRDefault="0058716B"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7772CD" w:rsidRPr="006A1F36">
        <w:rPr>
          <w:rFonts w:ascii="Times New Roman" w:hAnsi="Times New Roman" w:cs="Times New Roman"/>
          <w:sz w:val="24"/>
          <w:szCs w:val="24"/>
        </w:rPr>
        <w:t xml:space="preserve">La propia ley 1100 E señala y diferencia entre las distintas etapas en el proceso del denominado Juicio de Cuentas. </w:t>
      </w:r>
      <w:r w:rsidR="00AD6D4F" w:rsidRPr="006A1F36">
        <w:rPr>
          <w:rFonts w:ascii="Times New Roman" w:hAnsi="Times New Roman" w:cs="Times New Roman"/>
          <w:sz w:val="24"/>
          <w:szCs w:val="24"/>
        </w:rPr>
        <w:t>Separando en</w:t>
      </w:r>
      <w:r w:rsidR="007772CD" w:rsidRPr="006A1F36">
        <w:rPr>
          <w:rFonts w:ascii="Times New Roman" w:hAnsi="Times New Roman" w:cs="Times New Roman"/>
          <w:sz w:val="24"/>
          <w:szCs w:val="24"/>
        </w:rPr>
        <w:t xml:space="preserve"> capítulos distintos la atinente a la presentación de las cuentas </w:t>
      </w:r>
      <w:r w:rsidR="00375E13" w:rsidRPr="006A1F36">
        <w:rPr>
          <w:rFonts w:ascii="Times New Roman" w:hAnsi="Times New Roman" w:cs="Times New Roman"/>
          <w:sz w:val="24"/>
          <w:szCs w:val="24"/>
        </w:rPr>
        <w:t xml:space="preserve">( Titulo VII Cap. I) </w:t>
      </w:r>
      <w:r w:rsidR="007772CD" w:rsidRPr="006A1F36">
        <w:rPr>
          <w:rFonts w:ascii="Times New Roman" w:hAnsi="Times New Roman" w:cs="Times New Roman"/>
          <w:sz w:val="24"/>
          <w:szCs w:val="24"/>
        </w:rPr>
        <w:t>, lo relativo al procedimiento a seguir</w:t>
      </w:r>
      <w:r w:rsidR="00375E13" w:rsidRPr="006A1F36">
        <w:rPr>
          <w:rFonts w:ascii="Times New Roman" w:hAnsi="Times New Roman" w:cs="Times New Roman"/>
          <w:sz w:val="24"/>
          <w:szCs w:val="24"/>
        </w:rPr>
        <w:t xml:space="preserve"> para el ingreso formal de las </w:t>
      </w:r>
      <w:r w:rsidR="00375E13" w:rsidRPr="006A1F36">
        <w:rPr>
          <w:rFonts w:ascii="Times New Roman" w:hAnsi="Times New Roman" w:cs="Times New Roman"/>
          <w:color w:val="000000" w:themeColor="text1"/>
          <w:sz w:val="24"/>
          <w:szCs w:val="24"/>
        </w:rPr>
        <w:t>mismas  (</w:t>
      </w:r>
      <w:r w:rsidR="00375E13" w:rsidRPr="006A1F36">
        <w:rPr>
          <w:rFonts w:ascii="Times New Roman" w:hAnsi="Times New Roman" w:cs="Times New Roman"/>
          <w:sz w:val="24"/>
          <w:szCs w:val="24"/>
        </w:rPr>
        <w:t xml:space="preserve"> Cap. II </w:t>
      </w:r>
      <w:r w:rsidR="007772CD" w:rsidRPr="006A1F36">
        <w:rPr>
          <w:rFonts w:ascii="Times New Roman" w:hAnsi="Times New Roman" w:cs="Times New Roman"/>
          <w:sz w:val="24"/>
          <w:szCs w:val="24"/>
        </w:rPr>
        <w:t>)</w:t>
      </w:r>
      <w:r w:rsidR="00375E13" w:rsidRPr="006A1F36">
        <w:rPr>
          <w:rFonts w:ascii="Times New Roman" w:hAnsi="Times New Roman" w:cs="Times New Roman"/>
          <w:sz w:val="24"/>
          <w:szCs w:val="24"/>
        </w:rPr>
        <w:t xml:space="preserve">; y finalmente </w:t>
      </w:r>
      <w:r w:rsidR="007772CD" w:rsidRPr="006A1F36">
        <w:rPr>
          <w:rFonts w:ascii="Times New Roman" w:hAnsi="Times New Roman" w:cs="Times New Roman"/>
          <w:sz w:val="24"/>
          <w:szCs w:val="24"/>
        </w:rPr>
        <w:t xml:space="preserve"> </w:t>
      </w:r>
      <w:r w:rsidR="00375E13" w:rsidRPr="006A1F36">
        <w:rPr>
          <w:rFonts w:ascii="Times New Roman" w:hAnsi="Times New Roman" w:cs="Times New Roman"/>
          <w:sz w:val="24"/>
          <w:szCs w:val="24"/>
        </w:rPr>
        <w:t>si la cuenta ha sido debidamente ingresada , se regula el procedimiento del Juicio de Cuentas.(cap. III)</w:t>
      </w:r>
      <w:r w:rsidR="007772CD" w:rsidRPr="006A1F36">
        <w:rPr>
          <w:rFonts w:ascii="Times New Roman" w:hAnsi="Times New Roman" w:cs="Times New Roman"/>
          <w:sz w:val="24"/>
          <w:szCs w:val="24"/>
        </w:rPr>
        <w:t>.</w:t>
      </w:r>
    </w:p>
    <w:p w:rsidR="005232FB" w:rsidRPr="006A1F36" w:rsidRDefault="00B7533E" w:rsidP="006A1F36">
      <w:pPr>
        <w:spacing w:after="0" w:line="360" w:lineRule="auto"/>
        <w:jc w:val="both"/>
        <w:rPr>
          <w:rFonts w:ascii="Times New Roman" w:hAnsi="Times New Roman" w:cs="Times New Roman"/>
          <w:b/>
          <w:color w:val="FF0000"/>
          <w:sz w:val="24"/>
          <w:szCs w:val="24"/>
        </w:rPr>
      </w:pPr>
      <w:r w:rsidRPr="006A1F36">
        <w:rPr>
          <w:rFonts w:ascii="Times New Roman" w:hAnsi="Times New Roman" w:cs="Times New Roman"/>
          <w:sz w:val="24"/>
          <w:szCs w:val="24"/>
        </w:rPr>
        <w:tab/>
      </w:r>
      <w:r w:rsidR="004A021A" w:rsidRPr="006A1F36">
        <w:rPr>
          <w:rFonts w:ascii="Times New Roman" w:hAnsi="Times New Roman" w:cs="Times New Roman"/>
          <w:b/>
          <w:color w:val="000000" w:themeColor="text1"/>
          <w:sz w:val="24"/>
          <w:szCs w:val="24"/>
        </w:rPr>
        <w:t>P</w:t>
      </w:r>
      <w:r w:rsidR="00C85BCE" w:rsidRPr="006A1F36">
        <w:rPr>
          <w:rFonts w:ascii="Times New Roman" w:hAnsi="Times New Roman" w:cs="Times New Roman"/>
          <w:b/>
          <w:color w:val="000000" w:themeColor="text1"/>
          <w:sz w:val="24"/>
          <w:szCs w:val="24"/>
        </w:rPr>
        <w:t>resentación de la Cuenta:</w:t>
      </w:r>
      <w:r w:rsidR="004A021A" w:rsidRPr="006A1F36">
        <w:rPr>
          <w:rFonts w:ascii="Times New Roman" w:hAnsi="Times New Roman" w:cs="Times New Roman"/>
          <w:b/>
          <w:color w:val="FF0000"/>
          <w:sz w:val="24"/>
          <w:szCs w:val="24"/>
        </w:rPr>
        <w:t xml:space="preserve"> </w:t>
      </w:r>
    </w:p>
    <w:p w:rsidR="004A021A" w:rsidRPr="006A1F36" w:rsidRDefault="005232FB" w:rsidP="006A1F36">
      <w:pPr>
        <w:spacing w:after="0" w:line="360" w:lineRule="auto"/>
        <w:jc w:val="both"/>
        <w:rPr>
          <w:rFonts w:ascii="Times New Roman" w:hAnsi="Times New Roman" w:cs="Times New Roman"/>
          <w:sz w:val="24"/>
          <w:szCs w:val="24"/>
        </w:rPr>
      </w:pPr>
      <w:r w:rsidRPr="006A1F36">
        <w:rPr>
          <w:rFonts w:ascii="Times New Roman" w:hAnsi="Times New Roman" w:cs="Times New Roman"/>
          <w:color w:val="FF0000"/>
          <w:sz w:val="24"/>
          <w:szCs w:val="24"/>
        </w:rPr>
        <w:t xml:space="preserve"> </w:t>
      </w:r>
      <w:r w:rsidRPr="006A1F36">
        <w:rPr>
          <w:rFonts w:ascii="Times New Roman" w:hAnsi="Times New Roman" w:cs="Times New Roman"/>
          <w:color w:val="FF0000"/>
          <w:sz w:val="24"/>
          <w:szCs w:val="24"/>
        </w:rPr>
        <w:tab/>
      </w:r>
      <w:r w:rsidR="004A021A" w:rsidRPr="006A1F36">
        <w:rPr>
          <w:rFonts w:ascii="Times New Roman" w:hAnsi="Times New Roman" w:cs="Times New Roman"/>
          <w:color w:val="000000" w:themeColor="text1"/>
          <w:sz w:val="24"/>
          <w:szCs w:val="24"/>
        </w:rPr>
        <w:t>El</w:t>
      </w:r>
      <w:r w:rsidR="004A021A" w:rsidRPr="006A1F36">
        <w:rPr>
          <w:rFonts w:ascii="Times New Roman" w:hAnsi="Times New Roman" w:cs="Times New Roman"/>
          <w:sz w:val="24"/>
          <w:szCs w:val="24"/>
        </w:rPr>
        <w:t xml:space="preserve"> título VII de la ley, trata de las Rendiciones de Cuentas, señalando  el plazo en que debe efectuarse la presentación las cuentas , que es dentro de los cuatro meses de cerrado el ejercicio. </w:t>
      </w:r>
    </w:p>
    <w:p w:rsidR="00C85BCE" w:rsidRPr="006A1F36" w:rsidRDefault="004A021A" w:rsidP="006A1F36">
      <w:pPr>
        <w:spacing w:after="0" w:line="360" w:lineRule="auto"/>
        <w:ind w:firstLine="708"/>
        <w:jc w:val="both"/>
        <w:rPr>
          <w:rFonts w:ascii="Times New Roman" w:hAnsi="Times New Roman" w:cs="Times New Roman"/>
          <w:sz w:val="24"/>
          <w:szCs w:val="24"/>
        </w:rPr>
      </w:pPr>
      <w:r w:rsidRPr="006A1F36">
        <w:rPr>
          <w:rFonts w:ascii="Times New Roman" w:hAnsi="Times New Roman" w:cs="Times New Roman"/>
          <w:sz w:val="24"/>
          <w:szCs w:val="24"/>
        </w:rPr>
        <w:t xml:space="preserve">Las cuentas que se consideren  debidamente integradas y presentadas de acuerdo a las normas, cuadros  y modelos contables establecidos por el Tribunal, </w:t>
      </w:r>
      <w:r w:rsidR="005232FB" w:rsidRPr="006A1F36">
        <w:rPr>
          <w:rFonts w:ascii="Times New Roman" w:hAnsi="Times New Roman" w:cs="Times New Roman"/>
          <w:sz w:val="24"/>
          <w:szCs w:val="24"/>
        </w:rPr>
        <w:t xml:space="preserve">previo análisis del Fiscal de Cuentas con jurisdicción competente, será admitida formalmente mediante acta . </w:t>
      </w:r>
    </w:p>
    <w:p w:rsidR="005232FB" w:rsidRPr="006A1F36" w:rsidRDefault="00C85BCE" w:rsidP="006A1F36">
      <w:pPr>
        <w:spacing w:after="0" w:line="360" w:lineRule="auto"/>
        <w:ind w:firstLine="708"/>
        <w:jc w:val="both"/>
        <w:rPr>
          <w:rFonts w:ascii="Times New Roman" w:hAnsi="Times New Roman" w:cs="Times New Roman"/>
          <w:sz w:val="24"/>
          <w:szCs w:val="24"/>
        </w:rPr>
      </w:pPr>
      <w:r w:rsidRPr="006A1F36">
        <w:rPr>
          <w:rFonts w:ascii="Times New Roman" w:hAnsi="Times New Roman" w:cs="Times New Roman"/>
          <w:b/>
          <w:sz w:val="24"/>
          <w:szCs w:val="24"/>
        </w:rPr>
        <w:t>Acta de Ingreso Formal</w:t>
      </w:r>
      <w:r w:rsidRPr="006A1F36">
        <w:rPr>
          <w:rFonts w:ascii="Times New Roman" w:hAnsi="Times New Roman" w:cs="Times New Roman"/>
          <w:sz w:val="24"/>
          <w:szCs w:val="24"/>
        </w:rPr>
        <w:t>: El Capítulo II del Título VII de la ley 1100 E,  señala que, s</w:t>
      </w:r>
      <w:r w:rsidR="005232FB" w:rsidRPr="006A1F36">
        <w:rPr>
          <w:rFonts w:ascii="Times New Roman" w:hAnsi="Times New Roman" w:cs="Times New Roman"/>
          <w:sz w:val="24"/>
          <w:szCs w:val="24"/>
        </w:rPr>
        <w:t>i la cuenta se halla debidamente integrada, el Tribunal de Cuentas en sesión o reunión plenaria, dispone el ingreso o admisión formal. Y se inicia la segunda etapa o fase de Fiscalización.</w:t>
      </w:r>
    </w:p>
    <w:p w:rsidR="005232FB" w:rsidRPr="006A1F36" w:rsidRDefault="005232FB" w:rsidP="006A1F36">
      <w:pPr>
        <w:spacing w:after="0"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t>Esta acta, tiene capital importancia, ya que desde la fecha de admisión contenida en el acta , se computa el plazo de un año de la competencia temporal del Tribunal de Cuentas, vencido el cual, se considera aprobada de hecho la misma, sin perjuicio de las acciones que pudieren caber contra los miembros .</w:t>
      </w:r>
    </w:p>
    <w:p w:rsidR="005232FB" w:rsidRPr="006A1F36" w:rsidRDefault="00C85BCE" w:rsidP="006A1F36">
      <w:pPr>
        <w:spacing w:after="0"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5232FB" w:rsidRPr="006A1F36">
        <w:rPr>
          <w:rFonts w:ascii="Times New Roman" w:hAnsi="Times New Roman" w:cs="Times New Roman"/>
          <w:sz w:val="24"/>
          <w:szCs w:val="24"/>
        </w:rPr>
        <w:t xml:space="preserve">Por otra parte, si la cuenta es declarada como fragmentaria, insuficiente, o en </w:t>
      </w:r>
      <w:r w:rsidRPr="006A1F36">
        <w:rPr>
          <w:rFonts w:ascii="Times New Roman" w:hAnsi="Times New Roman" w:cs="Times New Roman"/>
          <w:sz w:val="24"/>
          <w:szCs w:val="24"/>
        </w:rPr>
        <w:t>pugna con el ordenamiento legal; e</w:t>
      </w:r>
      <w:r w:rsidR="005232FB" w:rsidRPr="006A1F36">
        <w:rPr>
          <w:rFonts w:ascii="Times New Roman" w:hAnsi="Times New Roman" w:cs="Times New Roman"/>
          <w:sz w:val="24"/>
          <w:szCs w:val="24"/>
        </w:rPr>
        <w:t>l p</w:t>
      </w:r>
      <w:r w:rsidRPr="006A1F36">
        <w:rPr>
          <w:rFonts w:ascii="Times New Roman" w:hAnsi="Times New Roman" w:cs="Times New Roman"/>
          <w:sz w:val="24"/>
          <w:szCs w:val="24"/>
        </w:rPr>
        <w:t>l</w:t>
      </w:r>
      <w:r w:rsidR="005232FB" w:rsidRPr="006A1F36">
        <w:rPr>
          <w:rFonts w:ascii="Times New Roman" w:hAnsi="Times New Roman" w:cs="Times New Roman"/>
          <w:sz w:val="24"/>
          <w:szCs w:val="24"/>
        </w:rPr>
        <w:t>azo del año no corre hasta tanto la cuenta sea integrada.</w:t>
      </w:r>
      <w:r w:rsidRPr="006A1F36">
        <w:rPr>
          <w:rFonts w:ascii="Times New Roman" w:hAnsi="Times New Roman" w:cs="Times New Roman"/>
          <w:sz w:val="24"/>
          <w:szCs w:val="24"/>
        </w:rPr>
        <w:t xml:space="preserve"> </w:t>
      </w:r>
    </w:p>
    <w:p w:rsidR="007470C3" w:rsidRPr="006A1F36" w:rsidRDefault="005232FB" w:rsidP="006A1F36">
      <w:pPr>
        <w:spacing w:after="0" w:line="360" w:lineRule="auto"/>
        <w:jc w:val="both"/>
        <w:rPr>
          <w:rFonts w:ascii="Times New Roman" w:hAnsi="Times New Roman" w:cs="Times New Roman"/>
          <w:sz w:val="24"/>
          <w:szCs w:val="24"/>
        </w:rPr>
      </w:pPr>
      <w:r w:rsidRPr="006A1F36">
        <w:rPr>
          <w:rFonts w:ascii="Times New Roman" w:hAnsi="Times New Roman" w:cs="Times New Roman"/>
          <w:sz w:val="24"/>
          <w:szCs w:val="24"/>
        </w:rPr>
        <w:tab/>
        <w:t xml:space="preserve"> La le</w:t>
      </w:r>
      <w:r w:rsidR="00347242" w:rsidRPr="006A1F36">
        <w:rPr>
          <w:rFonts w:ascii="Times New Roman" w:hAnsi="Times New Roman" w:cs="Times New Roman"/>
          <w:sz w:val="24"/>
          <w:szCs w:val="24"/>
        </w:rPr>
        <w:t>y en el</w:t>
      </w:r>
      <w:r w:rsidR="007470C3" w:rsidRPr="006A1F36">
        <w:rPr>
          <w:rFonts w:ascii="Times New Roman" w:hAnsi="Times New Roman" w:cs="Times New Roman"/>
          <w:sz w:val="24"/>
          <w:szCs w:val="24"/>
        </w:rPr>
        <w:t xml:space="preserve"> </w:t>
      </w:r>
      <w:r w:rsidR="00347242" w:rsidRPr="006A1F36">
        <w:rPr>
          <w:rFonts w:ascii="Times New Roman" w:hAnsi="Times New Roman" w:cs="Times New Roman"/>
          <w:sz w:val="24"/>
          <w:szCs w:val="24"/>
        </w:rPr>
        <w:t xml:space="preserve">art 88 </w:t>
      </w:r>
      <w:r w:rsidR="007470C3" w:rsidRPr="006A1F36">
        <w:rPr>
          <w:rFonts w:ascii="Times New Roman" w:hAnsi="Times New Roman" w:cs="Times New Roman"/>
          <w:sz w:val="24"/>
          <w:szCs w:val="24"/>
        </w:rPr>
        <w:t>señala las siguientes causales:</w:t>
      </w:r>
    </w:p>
    <w:p w:rsidR="007470C3" w:rsidRPr="006A1F36" w:rsidRDefault="00347242" w:rsidP="006A1F36">
      <w:pPr>
        <w:spacing w:after="0" w:line="360" w:lineRule="auto"/>
        <w:jc w:val="both"/>
        <w:rPr>
          <w:rFonts w:ascii="Times New Roman" w:hAnsi="Times New Roman" w:cs="Times New Roman"/>
          <w:sz w:val="24"/>
          <w:szCs w:val="24"/>
        </w:rPr>
      </w:pPr>
      <w:r w:rsidRPr="006A1F36">
        <w:rPr>
          <w:rFonts w:ascii="Times New Roman" w:hAnsi="Times New Roman" w:cs="Times New Roman"/>
          <w:sz w:val="24"/>
          <w:szCs w:val="24"/>
        </w:rPr>
        <w:lastRenderedPageBreak/>
        <w:t>A) Falta de adecuación al modelo de presentación aprobado por el Tribunal, para el tipo de cuenta y/o repartición de que se trate.</w:t>
      </w:r>
    </w:p>
    <w:p w:rsidR="007470C3" w:rsidRPr="006A1F36" w:rsidRDefault="00347242" w:rsidP="006A1F36">
      <w:pPr>
        <w:spacing w:after="0"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B) Inconsistencias de las cifras expuestas en los distintos cuadros y/o anexos.</w:t>
      </w:r>
    </w:p>
    <w:p w:rsidR="007470C3" w:rsidRPr="006A1F36" w:rsidRDefault="00347242" w:rsidP="006A1F36">
      <w:pPr>
        <w:spacing w:after="0"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C</w:t>
      </w:r>
      <w:r w:rsidR="007470C3" w:rsidRPr="006A1F36">
        <w:rPr>
          <w:rFonts w:ascii="Times New Roman" w:hAnsi="Times New Roman" w:cs="Times New Roman"/>
          <w:sz w:val="24"/>
          <w:szCs w:val="24"/>
        </w:rPr>
        <w:t>)</w:t>
      </w:r>
      <w:r w:rsidRPr="006A1F36">
        <w:rPr>
          <w:rFonts w:ascii="Times New Roman" w:hAnsi="Times New Roman" w:cs="Times New Roman"/>
          <w:sz w:val="24"/>
          <w:szCs w:val="24"/>
        </w:rPr>
        <w:t xml:space="preserve"> Omisión de la presentación de estados,</w:t>
      </w:r>
      <w:r w:rsidR="007470C3" w:rsidRPr="006A1F36">
        <w:rPr>
          <w:rFonts w:ascii="Times New Roman" w:hAnsi="Times New Roman" w:cs="Times New Roman"/>
          <w:sz w:val="24"/>
          <w:szCs w:val="24"/>
        </w:rPr>
        <w:t xml:space="preserve"> </w:t>
      </w:r>
      <w:r w:rsidRPr="006A1F36">
        <w:rPr>
          <w:rFonts w:ascii="Times New Roman" w:hAnsi="Times New Roman" w:cs="Times New Roman"/>
          <w:sz w:val="24"/>
          <w:szCs w:val="24"/>
        </w:rPr>
        <w:t>cuadros,</w:t>
      </w:r>
      <w:r w:rsidR="007470C3" w:rsidRPr="006A1F36">
        <w:rPr>
          <w:rFonts w:ascii="Times New Roman" w:hAnsi="Times New Roman" w:cs="Times New Roman"/>
          <w:sz w:val="24"/>
          <w:szCs w:val="24"/>
        </w:rPr>
        <w:t xml:space="preserve"> </w:t>
      </w:r>
      <w:r w:rsidRPr="006A1F36">
        <w:rPr>
          <w:rFonts w:ascii="Times New Roman" w:hAnsi="Times New Roman" w:cs="Times New Roman"/>
          <w:sz w:val="24"/>
          <w:szCs w:val="24"/>
        </w:rPr>
        <w:t xml:space="preserve">anexos, y/o documentación </w:t>
      </w:r>
      <w:r w:rsidR="007470C3" w:rsidRPr="006A1F36">
        <w:rPr>
          <w:rFonts w:ascii="Times New Roman" w:hAnsi="Times New Roman" w:cs="Times New Roman"/>
          <w:sz w:val="24"/>
          <w:szCs w:val="24"/>
        </w:rPr>
        <w:t>respaldatoria,</w:t>
      </w:r>
      <w:r w:rsidRPr="006A1F36">
        <w:rPr>
          <w:rFonts w:ascii="Times New Roman" w:hAnsi="Times New Roman" w:cs="Times New Roman"/>
          <w:sz w:val="24"/>
          <w:szCs w:val="24"/>
        </w:rPr>
        <w:t xml:space="preserve"> </w:t>
      </w:r>
    </w:p>
    <w:p w:rsidR="00347242" w:rsidRPr="006A1F36" w:rsidRDefault="007470C3" w:rsidP="006A1F36">
      <w:pPr>
        <w:spacing w:after="0" w:line="360" w:lineRule="auto"/>
        <w:jc w:val="both"/>
        <w:rPr>
          <w:rFonts w:ascii="Times New Roman" w:hAnsi="Times New Roman" w:cs="Times New Roman"/>
          <w:sz w:val="24"/>
          <w:szCs w:val="24"/>
        </w:rPr>
      </w:pPr>
      <w:r w:rsidRPr="006A1F36">
        <w:rPr>
          <w:rFonts w:ascii="Times New Roman" w:hAnsi="Times New Roman" w:cs="Times New Roman"/>
          <w:sz w:val="24"/>
          <w:szCs w:val="24"/>
        </w:rPr>
        <w:t>D) F</w:t>
      </w:r>
      <w:r w:rsidR="00347242" w:rsidRPr="006A1F36">
        <w:rPr>
          <w:rFonts w:ascii="Times New Roman" w:hAnsi="Times New Roman" w:cs="Times New Roman"/>
          <w:sz w:val="24"/>
          <w:szCs w:val="24"/>
        </w:rPr>
        <w:t xml:space="preserve">alta de firma del máximo responsable de la cuenta presentada y de los demás obligados a rendir cuentas. </w:t>
      </w:r>
    </w:p>
    <w:p w:rsidR="004A021A" w:rsidRPr="006A1F36" w:rsidRDefault="007470C3" w:rsidP="006A1F36">
      <w:pPr>
        <w:spacing w:after="0"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347242" w:rsidRPr="006A1F36">
        <w:rPr>
          <w:rFonts w:ascii="Times New Roman" w:hAnsi="Times New Roman" w:cs="Times New Roman"/>
          <w:sz w:val="24"/>
          <w:szCs w:val="24"/>
        </w:rPr>
        <w:t>Producido el informe del Fiscal, el decreto que declara la no</w:t>
      </w:r>
      <w:r w:rsidRPr="006A1F36">
        <w:rPr>
          <w:rFonts w:ascii="Times New Roman" w:hAnsi="Times New Roman" w:cs="Times New Roman"/>
          <w:sz w:val="24"/>
          <w:szCs w:val="24"/>
        </w:rPr>
        <w:t xml:space="preserve"> </w:t>
      </w:r>
      <w:r w:rsidR="00347242" w:rsidRPr="006A1F36">
        <w:rPr>
          <w:rFonts w:ascii="Times New Roman" w:hAnsi="Times New Roman" w:cs="Times New Roman"/>
          <w:sz w:val="24"/>
          <w:szCs w:val="24"/>
        </w:rPr>
        <w:t xml:space="preserve"> admisión de la cuenta o su rechazo, se notifica a los responsables para que subsanen las irregularidades señaladas  </w:t>
      </w:r>
      <w:r w:rsidRPr="006A1F36">
        <w:rPr>
          <w:rFonts w:ascii="Times New Roman" w:hAnsi="Times New Roman" w:cs="Times New Roman"/>
          <w:sz w:val="24"/>
          <w:szCs w:val="24"/>
        </w:rPr>
        <w:t xml:space="preserve">vencido el término para la subsanación de los defectos, si los cuentadantes –debidamente notificados – no los subsanaren en tiempo y forma, serán pasibles de multa. </w:t>
      </w:r>
      <w:r w:rsidR="00347242" w:rsidRPr="006A1F36">
        <w:rPr>
          <w:rFonts w:ascii="Times New Roman" w:hAnsi="Times New Roman" w:cs="Times New Roman"/>
          <w:sz w:val="24"/>
          <w:szCs w:val="24"/>
        </w:rPr>
        <w:t xml:space="preserve"> </w:t>
      </w:r>
      <w:r w:rsidR="004A021A" w:rsidRPr="006A1F36">
        <w:rPr>
          <w:rFonts w:ascii="Times New Roman" w:hAnsi="Times New Roman" w:cs="Times New Roman"/>
          <w:sz w:val="24"/>
          <w:szCs w:val="24"/>
        </w:rPr>
        <w:t xml:space="preserve">  </w:t>
      </w:r>
    </w:p>
    <w:p w:rsidR="007470C3" w:rsidRPr="006A1F36" w:rsidRDefault="00B7533E" w:rsidP="006A1F36">
      <w:pPr>
        <w:spacing w:after="0" w:line="360" w:lineRule="auto"/>
        <w:ind w:left="284"/>
        <w:jc w:val="both"/>
        <w:rPr>
          <w:rFonts w:ascii="Times New Roman" w:eastAsia="Times New Roman" w:hAnsi="Times New Roman" w:cs="Times New Roman"/>
          <w:color w:val="000000"/>
          <w:sz w:val="24"/>
          <w:szCs w:val="24"/>
          <w:lang w:eastAsia="es-ES"/>
        </w:rPr>
      </w:pPr>
      <w:r w:rsidRPr="006A1F36">
        <w:rPr>
          <w:rFonts w:ascii="Times New Roman" w:eastAsia="Times New Roman" w:hAnsi="Times New Roman" w:cs="Times New Roman"/>
          <w:b/>
          <w:color w:val="000000"/>
          <w:sz w:val="24"/>
          <w:szCs w:val="24"/>
          <w:lang w:eastAsia="es-ES"/>
        </w:rPr>
        <w:t>Facultad de Imponer Multas, supuestos y procedimiento :</w:t>
      </w:r>
      <w:r w:rsidRPr="006A1F36">
        <w:rPr>
          <w:rFonts w:ascii="Times New Roman" w:eastAsia="Times New Roman" w:hAnsi="Times New Roman" w:cs="Times New Roman"/>
          <w:color w:val="000000"/>
          <w:sz w:val="24"/>
          <w:szCs w:val="24"/>
          <w:lang w:eastAsia="es-ES"/>
        </w:rPr>
        <w:t xml:space="preserve"> </w:t>
      </w:r>
    </w:p>
    <w:p w:rsidR="00B7533E" w:rsidRPr="006A1F36" w:rsidRDefault="007470C3" w:rsidP="006A1F36">
      <w:pPr>
        <w:spacing w:after="0" w:line="360" w:lineRule="auto"/>
        <w:ind w:left="284"/>
        <w:jc w:val="both"/>
        <w:rPr>
          <w:rFonts w:ascii="Times New Roman" w:eastAsia="Times New Roman" w:hAnsi="Times New Roman" w:cs="Times New Roman"/>
          <w:b/>
          <w:bCs/>
          <w:color w:val="5C8EC4"/>
          <w:sz w:val="24"/>
          <w:szCs w:val="24"/>
          <w:lang w:eastAsia="es-ES"/>
        </w:rPr>
      </w:pPr>
      <w:r w:rsidRPr="006A1F36">
        <w:rPr>
          <w:rFonts w:ascii="Times New Roman" w:eastAsia="Times New Roman" w:hAnsi="Times New Roman" w:cs="Times New Roman"/>
          <w:color w:val="000000"/>
          <w:sz w:val="24"/>
          <w:szCs w:val="24"/>
          <w:lang w:eastAsia="es-ES"/>
        </w:rPr>
        <w:t xml:space="preserve"> </w:t>
      </w:r>
      <w:r w:rsidRPr="006A1F36">
        <w:rPr>
          <w:rFonts w:ascii="Times New Roman" w:eastAsia="Times New Roman" w:hAnsi="Times New Roman" w:cs="Times New Roman"/>
          <w:color w:val="000000"/>
          <w:sz w:val="24"/>
          <w:szCs w:val="24"/>
          <w:lang w:eastAsia="es-ES"/>
        </w:rPr>
        <w:tab/>
      </w:r>
      <w:r w:rsidR="00B7533E" w:rsidRPr="006A1F36">
        <w:rPr>
          <w:rFonts w:ascii="Times New Roman" w:eastAsia="Times New Roman" w:hAnsi="Times New Roman" w:cs="Times New Roman"/>
          <w:color w:val="000000"/>
          <w:sz w:val="24"/>
          <w:szCs w:val="24"/>
          <w:lang w:eastAsia="es-ES"/>
        </w:rPr>
        <w:t>El Tribunal de cuentas tiene la facultad de aplicar multas en los siguientes casos:</w:t>
      </w:r>
    </w:p>
    <w:p w:rsidR="00B7533E" w:rsidRPr="006A1F36" w:rsidRDefault="00B7533E" w:rsidP="006A1F36">
      <w:pPr>
        <w:spacing w:after="0" w:line="360" w:lineRule="auto"/>
        <w:ind w:left="284"/>
        <w:jc w:val="both"/>
        <w:rPr>
          <w:rFonts w:ascii="Times New Roman" w:eastAsia="Times New Roman" w:hAnsi="Times New Roman" w:cs="Times New Roman"/>
          <w:b/>
          <w:bCs/>
          <w:color w:val="5C8EC4"/>
          <w:sz w:val="24"/>
          <w:szCs w:val="24"/>
          <w:lang w:eastAsia="es-ES"/>
        </w:rPr>
      </w:pPr>
    </w:p>
    <w:p w:rsidR="00B7533E" w:rsidRPr="006A1F36" w:rsidRDefault="00B7533E" w:rsidP="006A1F36">
      <w:pPr>
        <w:numPr>
          <w:ilvl w:val="1"/>
          <w:numId w:val="3"/>
        </w:numPr>
        <w:tabs>
          <w:tab w:val="clear" w:pos="1440"/>
        </w:tabs>
        <w:spacing w:after="0" w:line="360" w:lineRule="auto"/>
        <w:ind w:left="567" w:hanging="284"/>
        <w:jc w:val="both"/>
        <w:rPr>
          <w:rFonts w:ascii="Times New Roman" w:eastAsia="Times New Roman" w:hAnsi="Times New Roman" w:cs="Times New Roman"/>
          <w:b/>
          <w:bCs/>
          <w:color w:val="5C8EC4"/>
          <w:sz w:val="24"/>
          <w:szCs w:val="24"/>
          <w:lang w:eastAsia="es-ES"/>
        </w:rPr>
      </w:pPr>
      <w:r w:rsidRPr="006A1F36">
        <w:rPr>
          <w:rFonts w:ascii="Times New Roman" w:eastAsia="Times New Roman" w:hAnsi="Times New Roman" w:cs="Times New Roman"/>
          <w:color w:val="000000"/>
          <w:sz w:val="24"/>
          <w:szCs w:val="24"/>
          <w:lang w:eastAsia="es-ES"/>
        </w:rPr>
        <w:t>Por el incumplimiento de los emplazamientos efectuados por el Tribunal o sus Miembros.</w:t>
      </w:r>
      <w:r w:rsidRPr="006A1F36">
        <w:rPr>
          <w:rFonts w:ascii="Times New Roman" w:eastAsia="Times New Roman" w:hAnsi="Times New Roman" w:cs="Times New Roman"/>
          <w:b/>
          <w:bCs/>
          <w:color w:val="5C8EC4"/>
          <w:sz w:val="24"/>
          <w:szCs w:val="24"/>
          <w:lang w:eastAsia="es-ES"/>
        </w:rPr>
        <w:t xml:space="preserve"> </w:t>
      </w:r>
    </w:p>
    <w:p w:rsidR="00B7533E" w:rsidRPr="006A1F36" w:rsidRDefault="00B7533E" w:rsidP="006A1F36">
      <w:pPr>
        <w:numPr>
          <w:ilvl w:val="1"/>
          <w:numId w:val="3"/>
        </w:numPr>
        <w:tabs>
          <w:tab w:val="clear" w:pos="1440"/>
        </w:tabs>
        <w:spacing w:after="0" w:line="360" w:lineRule="auto"/>
        <w:ind w:left="567" w:hanging="284"/>
        <w:jc w:val="both"/>
        <w:rPr>
          <w:rFonts w:ascii="Times New Roman" w:eastAsia="Times New Roman" w:hAnsi="Times New Roman" w:cs="Times New Roman"/>
          <w:b/>
          <w:bCs/>
          <w:color w:val="FF0000"/>
          <w:sz w:val="24"/>
          <w:szCs w:val="24"/>
          <w:lang w:eastAsia="es-ES"/>
        </w:rPr>
      </w:pPr>
      <w:r w:rsidRPr="006A1F36">
        <w:rPr>
          <w:rFonts w:ascii="Times New Roman" w:eastAsia="Times New Roman" w:hAnsi="Times New Roman" w:cs="Times New Roman"/>
          <w:color w:val="000000"/>
          <w:sz w:val="24"/>
          <w:szCs w:val="24"/>
          <w:lang w:eastAsia="es-ES"/>
        </w:rPr>
        <w:t xml:space="preserve">Por la no presentación de las rendiciones de cuentas. </w:t>
      </w:r>
    </w:p>
    <w:p w:rsidR="00B7533E" w:rsidRPr="006A1F36" w:rsidRDefault="00B7533E" w:rsidP="006A1F36">
      <w:pPr>
        <w:numPr>
          <w:ilvl w:val="1"/>
          <w:numId w:val="3"/>
        </w:numPr>
        <w:tabs>
          <w:tab w:val="clear" w:pos="1440"/>
        </w:tabs>
        <w:spacing w:after="0" w:line="360" w:lineRule="auto"/>
        <w:ind w:left="567" w:hanging="284"/>
        <w:jc w:val="both"/>
        <w:rPr>
          <w:rFonts w:ascii="Times New Roman" w:eastAsia="Times New Roman" w:hAnsi="Times New Roman" w:cs="Times New Roman"/>
          <w:b/>
          <w:bCs/>
          <w:color w:val="FF0000"/>
          <w:sz w:val="24"/>
          <w:szCs w:val="24"/>
          <w:lang w:eastAsia="es-ES"/>
        </w:rPr>
      </w:pPr>
      <w:r w:rsidRPr="006A1F36">
        <w:rPr>
          <w:rFonts w:ascii="Times New Roman" w:eastAsia="Times New Roman" w:hAnsi="Times New Roman" w:cs="Times New Roman"/>
          <w:color w:val="000000"/>
          <w:sz w:val="24"/>
          <w:szCs w:val="24"/>
          <w:lang w:eastAsia="es-ES"/>
        </w:rPr>
        <w:t>Por la no subsanación en tiempo y forma de los defectos formales que haya indicado el Tribunal al rechazar el ingreso formal de la cuenta por ser fragmentaria, incompleta, insuficiente o en pugna con el ordenamiento legal.</w:t>
      </w:r>
    </w:p>
    <w:p w:rsidR="007470C3" w:rsidRPr="006A1F36" w:rsidRDefault="007470C3" w:rsidP="006A1F36">
      <w:pPr>
        <w:spacing w:after="0" w:line="360" w:lineRule="auto"/>
        <w:jc w:val="both"/>
        <w:rPr>
          <w:rFonts w:ascii="Times New Roman" w:eastAsia="Times New Roman" w:hAnsi="Times New Roman" w:cs="Times New Roman"/>
          <w:b/>
          <w:bCs/>
          <w:sz w:val="24"/>
          <w:szCs w:val="24"/>
          <w:lang w:eastAsia="es-ES"/>
        </w:rPr>
      </w:pPr>
      <w:r w:rsidRPr="006A1F36">
        <w:rPr>
          <w:rFonts w:ascii="Times New Roman" w:eastAsia="Times New Roman" w:hAnsi="Times New Roman" w:cs="Times New Roman"/>
          <w:color w:val="000000"/>
          <w:sz w:val="24"/>
          <w:szCs w:val="24"/>
          <w:lang w:eastAsia="es-ES"/>
        </w:rPr>
        <w:t xml:space="preserve"> </w:t>
      </w:r>
      <w:r w:rsidRPr="006A1F36">
        <w:rPr>
          <w:rFonts w:ascii="Times New Roman" w:eastAsia="Times New Roman" w:hAnsi="Times New Roman" w:cs="Times New Roman"/>
          <w:color w:val="000000"/>
          <w:sz w:val="24"/>
          <w:szCs w:val="24"/>
          <w:lang w:eastAsia="es-ES"/>
        </w:rPr>
        <w:tab/>
      </w:r>
      <w:r w:rsidR="00B7533E" w:rsidRPr="006A1F36">
        <w:rPr>
          <w:rFonts w:ascii="Times New Roman" w:eastAsia="Times New Roman" w:hAnsi="Times New Roman" w:cs="Times New Roman"/>
          <w:color w:val="000000"/>
          <w:sz w:val="24"/>
          <w:szCs w:val="24"/>
          <w:lang w:eastAsia="es-ES"/>
        </w:rPr>
        <w:t xml:space="preserve">Es  decir que se impone multa tanto a la no presentación, como a la presentación que no subsana </w:t>
      </w:r>
      <w:r w:rsidR="00C678D8" w:rsidRPr="006A1F36">
        <w:rPr>
          <w:rFonts w:ascii="Times New Roman" w:eastAsia="Times New Roman" w:hAnsi="Times New Roman" w:cs="Times New Roman"/>
          <w:color w:val="000000"/>
          <w:sz w:val="24"/>
          <w:szCs w:val="24"/>
          <w:lang w:eastAsia="es-ES"/>
        </w:rPr>
        <w:t>en tiempo y forma de ley</w:t>
      </w:r>
      <w:r w:rsidRPr="006A1F36">
        <w:rPr>
          <w:rFonts w:ascii="Times New Roman" w:eastAsia="Times New Roman" w:hAnsi="Times New Roman" w:cs="Times New Roman"/>
          <w:color w:val="000000"/>
          <w:sz w:val="24"/>
          <w:szCs w:val="24"/>
          <w:lang w:eastAsia="es-ES"/>
        </w:rPr>
        <w:t xml:space="preserve">, </w:t>
      </w:r>
      <w:r w:rsidR="00B7533E" w:rsidRPr="006A1F36">
        <w:rPr>
          <w:rFonts w:ascii="Times New Roman" w:eastAsia="Times New Roman" w:hAnsi="Times New Roman" w:cs="Times New Roman"/>
          <w:color w:val="000000"/>
          <w:sz w:val="24"/>
          <w:szCs w:val="24"/>
          <w:lang w:eastAsia="es-ES"/>
        </w:rPr>
        <w:t xml:space="preserve">la falta de </w:t>
      </w:r>
      <w:r w:rsidRPr="006A1F36">
        <w:rPr>
          <w:rFonts w:ascii="Times New Roman" w:eastAsia="Times New Roman" w:hAnsi="Times New Roman" w:cs="Times New Roman"/>
          <w:color w:val="000000"/>
          <w:sz w:val="24"/>
          <w:szCs w:val="24"/>
          <w:lang w:eastAsia="es-ES"/>
        </w:rPr>
        <w:t xml:space="preserve">alguno /s  de los </w:t>
      </w:r>
      <w:r w:rsidR="00B7533E" w:rsidRPr="006A1F36">
        <w:rPr>
          <w:rFonts w:ascii="Times New Roman" w:eastAsia="Times New Roman" w:hAnsi="Times New Roman" w:cs="Times New Roman"/>
          <w:color w:val="000000"/>
          <w:sz w:val="24"/>
          <w:szCs w:val="24"/>
          <w:lang w:eastAsia="es-ES"/>
        </w:rPr>
        <w:t>requisitos determinados en el acta  de ingreso formal.</w:t>
      </w:r>
      <w:r w:rsidR="00B7533E" w:rsidRPr="006A1F36">
        <w:rPr>
          <w:rFonts w:ascii="Times New Roman" w:eastAsia="Times New Roman" w:hAnsi="Times New Roman" w:cs="Times New Roman"/>
          <w:b/>
          <w:bCs/>
          <w:sz w:val="24"/>
          <w:szCs w:val="24"/>
          <w:lang w:eastAsia="es-ES"/>
        </w:rPr>
        <w:t xml:space="preserve"> </w:t>
      </w:r>
    </w:p>
    <w:p w:rsidR="00B7533E" w:rsidRPr="006A1F36" w:rsidRDefault="007470C3" w:rsidP="006A1F36">
      <w:pPr>
        <w:spacing w:after="0" w:line="360" w:lineRule="auto"/>
        <w:jc w:val="both"/>
        <w:rPr>
          <w:rFonts w:ascii="Times New Roman" w:eastAsia="Times New Roman" w:hAnsi="Times New Roman" w:cs="Times New Roman"/>
          <w:bCs/>
          <w:sz w:val="24"/>
          <w:szCs w:val="24"/>
          <w:lang w:eastAsia="es-ES"/>
        </w:rPr>
      </w:pPr>
      <w:r w:rsidRPr="006A1F36">
        <w:rPr>
          <w:rFonts w:ascii="Times New Roman" w:eastAsia="Times New Roman" w:hAnsi="Times New Roman" w:cs="Times New Roman"/>
          <w:b/>
          <w:bCs/>
          <w:sz w:val="24"/>
          <w:szCs w:val="24"/>
          <w:lang w:eastAsia="es-ES"/>
        </w:rPr>
        <w:t xml:space="preserve"> </w:t>
      </w:r>
      <w:r w:rsidRPr="006A1F36">
        <w:rPr>
          <w:rFonts w:ascii="Times New Roman" w:eastAsia="Times New Roman" w:hAnsi="Times New Roman" w:cs="Times New Roman"/>
          <w:b/>
          <w:bCs/>
          <w:sz w:val="24"/>
          <w:szCs w:val="24"/>
          <w:lang w:eastAsia="es-ES"/>
        </w:rPr>
        <w:tab/>
      </w:r>
      <w:r w:rsidR="00B7533E" w:rsidRPr="006A1F36">
        <w:rPr>
          <w:rFonts w:ascii="Times New Roman" w:eastAsia="Times New Roman" w:hAnsi="Times New Roman" w:cs="Times New Roman"/>
          <w:bCs/>
          <w:sz w:val="24"/>
          <w:szCs w:val="24"/>
          <w:lang w:eastAsia="es-ES"/>
        </w:rPr>
        <w:t xml:space="preserve">Claramente la ley distingue el procedimiento de presentación y sustanciación del Juicio de Cuentas, y las acciones a seguir ante la no presentación  de la Cuenta o por la no subsanación en tiempo y forma de  de los defectos que haya señalado el Tribunal al rechazarla por ser  incompleta, fragmentaria, insuficiente o en pugna con el ordenamiento legal. En este caso corresponde aplicar el procedimiento de multa formando actuaciones  que tramitan por cuerda separada. </w:t>
      </w:r>
    </w:p>
    <w:p w:rsidR="007470C3" w:rsidRPr="006A1F36" w:rsidRDefault="00B7533E" w:rsidP="006A1F36">
      <w:pPr>
        <w:spacing w:after="0" w:line="360" w:lineRule="auto"/>
        <w:jc w:val="both"/>
        <w:rPr>
          <w:rFonts w:ascii="Times New Roman" w:eastAsia="Times New Roman" w:hAnsi="Times New Roman" w:cs="Times New Roman"/>
          <w:sz w:val="24"/>
          <w:szCs w:val="24"/>
          <w:lang w:eastAsia="es-ES"/>
        </w:rPr>
      </w:pPr>
      <w:r w:rsidRPr="006A1F36">
        <w:rPr>
          <w:rFonts w:ascii="Times New Roman" w:eastAsia="Times New Roman" w:hAnsi="Times New Roman" w:cs="Times New Roman"/>
          <w:color w:val="000000"/>
          <w:sz w:val="24"/>
          <w:szCs w:val="24"/>
          <w:lang w:eastAsia="es-ES"/>
        </w:rPr>
        <w:t xml:space="preserve"> </w:t>
      </w:r>
      <w:r w:rsidR="007470C3" w:rsidRPr="006A1F36">
        <w:rPr>
          <w:rFonts w:ascii="Times New Roman" w:eastAsia="Times New Roman" w:hAnsi="Times New Roman" w:cs="Times New Roman"/>
          <w:sz w:val="24"/>
          <w:szCs w:val="24"/>
          <w:lang w:eastAsia="es-ES"/>
        </w:rPr>
        <w:t xml:space="preserve"> El art 3° inciso k) fija que el m</w:t>
      </w:r>
      <w:r w:rsidRPr="006A1F36">
        <w:rPr>
          <w:rFonts w:ascii="Times New Roman" w:eastAsia="Times New Roman" w:hAnsi="Times New Roman" w:cs="Times New Roman"/>
          <w:sz w:val="24"/>
          <w:szCs w:val="24"/>
          <w:lang w:eastAsia="es-ES"/>
        </w:rPr>
        <w:t xml:space="preserve">onto mínimo de la multa será el equivalente a un (1) día de salario y el máximo no superior a un tercio (1/3) del sueldo básico de la categoría o cargo que revista el responsable. </w:t>
      </w:r>
    </w:p>
    <w:p w:rsidR="00B7533E" w:rsidRPr="006A1F36" w:rsidRDefault="007470C3" w:rsidP="006A1F36">
      <w:pPr>
        <w:spacing w:after="0" w:line="360" w:lineRule="auto"/>
        <w:jc w:val="both"/>
        <w:rPr>
          <w:rFonts w:ascii="Times New Roman" w:eastAsia="Times New Roman" w:hAnsi="Times New Roman" w:cs="Times New Roman"/>
          <w:sz w:val="24"/>
          <w:szCs w:val="24"/>
          <w:lang w:eastAsia="es-ES"/>
        </w:rPr>
      </w:pPr>
      <w:r w:rsidRPr="006A1F36">
        <w:rPr>
          <w:rFonts w:ascii="Times New Roman" w:eastAsia="Times New Roman" w:hAnsi="Times New Roman" w:cs="Times New Roman"/>
          <w:sz w:val="24"/>
          <w:szCs w:val="24"/>
          <w:lang w:eastAsia="es-ES"/>
        </w:rPr>
        <w:t xml:space="preserve"> </w:t>
      </w:r>
      <w:r w:rsidRPr="006A1F36">
        <w:rPr>
          <w:rFonts w:ascii="Times New Roman" w:eastAsia="Times New Roman" w:hAnsi="Times New Roman" w:cs="Times New Roman"/>
          <w:sz w:val="24"/>
          <w:szCs w:val="24"/>
          <w:lang w:eastAsia="es-ES"/>
        </w:rPr>
        <w:tab/>
      </w:r>
      <w:r w:rsidR="00B7533E" w:rsidRPr="006A1F36">
        <w:rPr>
          <w:rFonts w:ascii="Times New Roman" w:eastAsia="Times New Roman" w:hAnsi="Times New Roman" w:cs="Times New Roman"/>
          <w:sz w:val="24"/>
          <w:szCs w:val="24"/>
          <w:lang w:eastAsia="es-ES"/>
        </w:rPr>
        <w:t xml:space="preserve">La primera infracción cometida será sancionada con el monto mínimo de multa establecido en el presente, y se irá incrementando gradualmente en los casos de reincidencia.  </w:t>
      </w:r>
    </w:p>
    <w:p w:rsidR="00B7533E" w:rsidRPr="006A1F36" w:rsidRDefault="007470C3" w:rsidP="006A1F36">
      <w:pPr>
        <w:spacing w:after="0" w:line="360" w:lineRule="auto"/>
        <w:jc w:val="both"/>
        <w:rPr>
          <w:rFonts w:ascii="Times New Roman" w:eastAsia="Times New Roman" w:hAnsi="Times New Roman" w:cs="Times New Roman"/>
          <w:sz w:val="24"/>
          <w:szCs w:val="24"/>
          <w:lang w:eastAsia="es-ES"/>
        </w:rPr>
      </w:pPr>
      <w:r w:rsidRPr="006A1F36">
        <w:rPr>
          <w:rFonts w:ascii="Times New Roman" w:eastAsia="Times New Roman" w:hAnsi="Times New Roman" w:cs="Times New Roman"/>
          <w:sz w:val="24"/>
          <w:szCs w:val="24"/>
          <w:lang w:eastAsia="es-ES"/>
        </w:rPr>
        <w:lastRenderedPageBreak/>
        <w:t xml:space="preserve"> </w:t>
      </w:r>
      <w:r w:rsidRPr="006A1F36">
        <w:rPr>
          <w:rFonts w:ascii="Times New Roman" w:eastAsia="Times New Roman" w:hAnsi="Times New Roman" w:cs="Times New Roman"/>
          <w:sz w:val="24"/>
          <w:szCs w:val="24"/>
          <w:lang w:eastAsia="es-ES"/>
        </w:rPr>
        <w:tab/>
      </w:r>
      <w:r w:rsidR="00B7533E" w:rsidRPr="006A1F36">
        <w:rPr>
          <w:rFonts w:ascii="Times New Roman" w:eastAsia="Times New Roman" w:hAnsi="Times New Roman" w:cs="Times New Roman"/>
          <w:sz w:val="24"/>
          <w:szCs w:val="24"/>
          <w:lang w:eastAsia="es-ES"/>
        </w:rPr>
        <w:t>Si al momento de la imposición de la multa el responsable de la infracción no se encontrare en ejercicio de la función o ejerciendo funciones distintas, a los efectos del cálculo de la misma, se deberá considerar la categoría o cargo que ocupaba en oportunidad de cometer la infracción.</w:t>
      </w:r>
    </w:p>
    <w:p w:rsidR="00B7533E" w:rsidRPr="006A1F36" w:rsidRDefault="00B7533E" w:rsidP="006A1F36">
      <w:pPr>
        <w:spacing w:after="0" w:line="360" w:lineRule="auto"/>
        <w:jc w:val="both"/>
        <w:rPr>
          <w:rFonts w:ascii="Times New Roman" w:eastAsia="Times New Roman" w:hAnsi="Times New Roman" w:cs="Times New Roman"/>
          <w:b/>
          <w:sz w:val="24"/>
          <w:szCs w:val="24"/>
          <w:lang w:eastAsia="es-ES"/>
        </w:rPr>
      </w:pPr>
      <w:r w:rsidRPr="006A1F36">
        <w:rPr>
          <w:rFonts w:ascii="Times New Roman" w:eastAsia="Times New Roman" w:hAnsi="Times New Roman" w:cs="Times New Roman"/>
          <w:sz w:val="24"/>
          <w:szCs w:val="24"/>
          <w:lang w:eastAsia="es-ES"/>
        </w:rPr>
        <w:t xml:space="preserve"> </w:t>
      </w:r>
      <w:r w:rsidRPr="006A1F36">
        <w:rPr>
          <w:rFonts w:ascii="Times New Roman" w:eastAsia="Times New Roman" w:hAnsi="Times New Roman" w:cs="Times New Roman"/>
          <w:b/>
          <w:sz w:val="24"/>
          <w:szCs w:val="24"/>
          <w:lang w:eastAsia="es-ES"/>
        </w:rPr>
        <w:t>Procedimiento aplicable para imposición de multas:</w:t>
      </w:r>
    </w:p>
    <w:p w:rsidR="00B7533E" w:rsidRPr="006A1F36" w:rsidRDefault="007470C3" w:rsidP="006A1F36">
      <w:pPr>
        <w:spacing w:after="0" w:line="360" w:lineRule="auto"/>
        <w:jc w:val="both"/>
        <w:rPr>
          <w:rFonts w:ascii="Times New Roman" w:eastAsia="Times New Roman" w:hAnsi="Times New Roman" w:cs="Times New Roman"/>
          <w:sz w:val="24"/>
          <w:szCs w:val="24"/>
          <w:lang w:eastAsia="es-ES"/>
        </w:rPr>
      </w:pPr>
      <w:r w:rsidRPr="006A1F36">
        <w:rPr>
          <w:rFonts w:ascii="Times New Roman" w:eastAsia="Times New Roman" w:hAnsi="Times New Roman" w:cs="Times New Roman"/>
          <w:sz w:val="24"/>
          <w:szCs w:val="24"/>
          <w:lang w:eastAsia="es-ES"/>
        </w:rPr>
        <w:t xml:space="preserve"> </w:t>
      </w:r>
      <w:r w:rsidRPr="006A1F36">
        <w:rPr>
          <w:rFonts w:ascii="Times New Roman" w:eastAsia="Times New Roman" w:hAnsi="Times New Roman" w:cs="Times New Roman"/>
          <w:sz w:val="24"/>
          <w:szCs w:val="24"/>
          <w:lang w:eastAsia="es-ES"/>
        </w:rPr>
        <w:tab/>
      </w:r>
      <w:r w:rsidR="00B7533E" w:rsidRPr="006A1F36">
        <w:rPr>
          <w:rFonts w:ascii="Times New Roman" w:eastAsia="Times New Roman" w:hAnsi="Times New Roman" w:cs="Times New Roman"/>
          <w:sz w:val="24"/>
          <w:szCs w:val="24"/>
          <w:lang w:eastAsia="es-ES"/>
        </w:rPr>
        <w:t xml:space="preserve">El procedimiento para la aplicación de las multas previstas en el presente, tramitará por expediente y en su tramitación deberán observarse las normas inherentes al “debido proceso adjetivo”, consagrado en el Artículo 1º, Inciso f) de la Ley Nº 135-A y la “defensa en juicio”, dispuesta en el Artículo 33 de la Constitución Provincial; siendo nula  -de nulidad absoluta e insanable- la multa que se hubieren aplicado sin observar dichos principios y procedimiento. </w:t>
      </w:r>
    </w:p>
    <w:p w:rsidR="007470C3" w:rsidRPr="006A1F36" w:rsidRDefault="007470C3" w:rsidP="006A1F36">
      <w:pPr>
        <w:spacing w:after="0" w:line="360" w:lineRule="auto"/>
        <w:jc w:val="both"/>
        <w:rPr>
          <w:rFonts w:ascii="Times New Roman" w:eastAsia="Times New Roman" w:hAnsi="Times New Roman" w:cs="Times New Roman"/>
          <w:sz w:val="24"/>
          <w:szCs w:val="24"/>
          <w:lang w:eastAsia="es-ES"/>
        </w:rPr>
      </w:pPr>
      <w:r w:rsidRPr="006A1F36">
        <w:rPr>
          <w:rFonts w:ascii="Times New Roman" w:eastAsia="Times New Roman" w:hAnsi="Times New Roman" w:cs="Times New Roman"/>
          <w:sz w:val="24"/>
          <w:szCs w:val="24"/>
          <w:lang w:eastAsia="es-ES"/>
        </w:rPr>
        <w:t xml:space="preserve"> </w:t>
      </w:r>
      <w:r w:rsidRPr="006A1F36">
        <w:rPr>
          <w:rFonts w:ascii="Times New Roman" w:eastAsia="Times New Roman" w:hAnsi="Times New Roman" w:cs="Times New Roman"/>
          <w:sz w:val="24"/>
          <w:szCs w:val="24"/>
          <w:lang w:eastAsia="es-ES"/>
        </w:rPr>
        <w:tab/>
      </w:r>
      <w:r w:rsidR="00B7533E" w:rsidRPr="006A1F36">
        <w:rPr>
          <w:rFonts w:ascii="Times New Roman" w:eastAsia="Times New Roman" w:hAnsi="Times New Roman" w:cs="Times New Roman"/>
          <w:sz w:val="24"/>
          <w:szCs w:val="24"/>
          <w:lang w:eastAsia="es-ES"/>
        </w:rPr>
        <w:t xml:space="preserve">El Decreto que disponga la aplicación de la multa podrá ser recurrido conforme a los remedios administrativos previstos en </w:t>
      </w:r>
      <w:r w:rsidRPr="006A1F36">
        <w:rPr>
          <w:rFonts w:ascii="Times New Roman" w:eastAsia="Times New Roman" w:hAnsi="Times New Roman" w:cs="Times New Roman"/>
          <w:sz w:val="24"/>
          <w:szCs w:val="24"/>
          <w:lang w:eastAsia="es-ES"/>
        </w:rPr>
        <w:t>la</w:t>
      </w:r>
      <w:r w:rsidR="00B7533E" w:rsidRPr="006A1F36">
        <w:rPr>
          <w:rFonts w:ascii="Times New Roman" w:eastAsia="Times New Roman" w:hAnsi="Times New Roman" w:cs="Times New Roman"/>
          <w:sz w:val="24"/>
          <w:szCs w:val="24"/>
          <w:lang w:eastAsia="es-ES"/>
        </w:rPr>
        <w:t xml:space="preserve"> ley.</w:t>
      </w:r>
    </w:p>
    <w:p w:rsidR="00B7533E" w:rsidRPr="006A1F36" w:rsidRDefault="007470C3" w:rsidP="006A1F36">
      <w:pPr>
        <w:spacing w:after="0" w:line="360" w:lineRule="auto"/>
        <w:jc w:val="both"/>
        <w:rPr>
          <w:rFonts w:ascii="Times New Roman" w:eastAsia="Times New Roman" w:hAnsi="Times New Roman" w:cs="Times New Roman"/>
          <w:sz w:val="24"/>
          <w:szCs w:val="24"/>
          <w:lang w:eastAsia="es-ES"/>
        </w:rPr>
      </w:pPr>
      <w:r w:rsidRPr="006A1F36">
        <w:rPr>
          <w:rFonts w:ascii="Times New Roman" w:eastAsia="Times New Roman" w:hAnsi="Times New Roman" w:cs="Times New Roman"/>
          <w:sz w:val="24"/>
          <w:szCs w:val="24"/>
          <w:lang w:eastAsia="es-ES"/>
        </w:rPr>
        <w:t xml:space="preserve"> </w:t>
      </w:r>
      <w:r w:rsidRPr="006A1F36">
        <w:rPr>
          <w:rFonts w:ascii="Times New Roman" w:eastAsia="Times New Roman" w:hAnsi="Times New Roman" w:cs="Times New Roman"/>
          <w:sz w:val="24"/>
          <w:szCs w:val="24"/>
          <w:lang w:eastAsia="es-ES"/>
        </w:rPr>
        <w:tab/>
      </w:r>
      <w:r w:rsidR="00B7533E" w:rsidRPr="006A1F36">
        <w:rPr>
          <w:rFonts w:ascii="Times New Roman" w:eastAsia="Times New Roman" w:hAnsi="Times New Roman" w:cs="Times New Roman"/>
          <w:sz w:val="24"/>
          <w:szCs w:val="24"/>
          <w:lang w:eastAsia="es-ES"/>
        </w:rPr>
        <w:t xml:space="preserve"> El Decreto definitivo que resuelva el recurso administrativo, habilita la vía judicial contenciosa administrativa.  </w:t>
      </w:r>
    </w:p>
    <w:p w:rsidR="00B7533E" w:rsidRPr="006A1F36" w:rsidRDefault="007470C3" w:rsidP="006A1F36">
      <w:pPr>
        <w:spacing w:after="0" w:line="360" w:lineRule="auto"/>
        <w:jc w:val="both"/>
        <w:rPr>
          <w:rFonts w:ascii="Times New Roman" w:eastAsia="Times New Roman" w:hAnsi="Times New Roman" w:cs="Times New Roman"/>
          <w:sz w:val="24"/>
          <w:szCs w:val="24"/>
          <w:lang w:eastAsia="es-ES"/>
        </w:rPr>
      </w:pPr>
      <w:r w:rsidRPr="006A1F36">
        <w:rPr>
          <w:rFonts w:ascii="Times New Roman" w:eastAsia="Times New Roman" w:hAnsi="Times New Roman" w:cs="Times New Roman"/>
          <w:sz w:val="24"/>
          <w:szCs w:val="24"/>
          <w:lang w:eastAsia="es-ES"/>
        </w:rPr>
        <w:t xml:space="preserve"> </w:t>
      </w:r>
      <w:r w:rsidRPr="006A1F36">
        <w:rPr>
          <w:rFonts w:ascii="Times New Roman" w:eastAsia="Times New Roman" w:hAnsi="Times New Roman" w:cs="Times New Roman"/>
          <w:sz w:val="24"/>
          <w:szCs w:val="24"/>
          <w:lang w:eastAsia="es-ES"/>
        </w:rPr>
        <w:tab/>
      </w:r>
      <w:r w:rsidR="00B7533E" w:rsidRPr="006A1F36">
        <w:rPr>
          <w:rFonts w:ascii="Times New Roman" w:eastAsia="Times New Roman" w:hAnsi="Times New Roman" w:cs="Times New Roman"/>
          <w:sz w:val="24"/>
          <w:szCs w:val="24"/>
          <w:lang w:eastAsia="es-ES"/>
        </w:rPr>
        <w:t xml:space="preserve">Una vez firme, la multa deberá ser satisfecha por el infractor, dentro de los quince (15) días, mediante depósito en la cuenta del Tesoro Provincial (Cuenta Bancaria Nº 1133/2 – “Gobierno de la Provincia de San Juan”, en el Banco San Juan S. A.) y lo hará saber al Tribunal de Cuentas acompañando el recibo probatorio. </w:t>
      </w:r>
    </w:p>
    <w:p w:rsidR="00B7533E" w:rsidRPr="006A1F36" w:rsidRDefault="007470C3" w:rsidP="006A1F36">
      <w:pPr>
        <w:spacing w:after="0" w:line="360" w:lineRule="auto"/>
        <w:jc w:val="both"/>
        <w:rPr>
          <w:rFonts w:ascii="Times New Roman" w:eastAsia="Times New Roman" w:hAnsi="Times New Roman" w:cs="Times New Roman"/>
          <w:sz w:val="24"/>
          <w:szCs w:val="24"/>
          <w:lang w:eastAsia="es-ES"/>
        </w:rPr>
      </w:pPr>
      <w:r w:rsidRPr="006A1F36">
        <w:rPr>
          <w:rFonts w:ascii="Times New Roman" w:eastAsia="Times New Roman" w:hAnsi="Times New Roman" w:cs="Times New Roman"/>
          <w:sz w:val="24"/>
          <w:szCs w:val="24"/>
          <w:lang w:eastAsia="es-ES"/>
        </w:rPr>
        <w:t xml:space="preserve"> </w:t>
      </w:r>
      <w:r w:rsidRPr="006A1F36">
        <w:rPr>
          <w:rFonts w:ascii="Times New Roman" w:eastAsia="Times New Roman" w:hAnsi="Times New Roman" w:cs="Times New Roman"/>
          <w:sz w:val="24"/>
          <w:szCs w:val="24"/>
          <w:lang w:eastAsia="es-ES"/>
        </w:rPr>
        <w:tab/>
      </w:r>
      <w:r w:rsidR="00B7533E" w:rsidRPr="006A1F36">
        <w:rPr>
          <w:rFonts w:ascii="Times New Roman" w:eastAsia="Times New Roman" w:hAnsi="Times New Roman" w:cs="Times New Roman"/>
          <w:sz w:val="24"/>
          <w:szCs w:val="24"/>
          <w:lang w:eastAsia="es-ES"/>
        </w:rPr>
        <w:t>Vencido dicho plazo, y si el responsable no hubiera realizado el depósito correspondiente, el Presidente remitirá al Fiscal de Estado testimonio del Decreto y copia certificada del expediente en donde obran los antecedentes, para que inicie la demanda contenciosa administrativa pertinente.</w:t>
      </w:r>
    </w:p>
    <w:p w:rsidR="00B7533E" w:rsidRPr="006A1F36" w:rsidRDefault="007470C3" w:rsidP="006A1F36">
      <w:pPr>
        <w:spacing w:after="0" w:line="360" w:lineRule="auto"/>
        <w:jc w:val="both"/>
        <w:rPr>
          <w:rFonts w:ascii="Times New Roman" w:eastAsia="Times New Roman" w:hAnsi="Times New Roman" w:cs="Times New Roman"/>
          <w:sz w:val="24"/>
          <w:szCs w:val="24"/>
          <w:lang w:eastAsia="es-ES"/>
        </w:rPr>
      </w:pPr>
      <w:r w:rsidRPr="006A1F36">
        <w:rPr>
          <w:rFonts w:ascii="Times New Roman" w:eastAsia="Times New Roman" w:hAnsi="Times New Roman" w:cs="Times New Roman"/>
          <w:sz w:val="24"/>
          <w:szCs w:val="24"/>
          <w:lang w:eastAsia="es-ES"/>
        </w:rPr>
        <w:t xml:space="preserve"> </w:t>
      </w:r>
      <w:r w:rsidRPr="006A1F36">
        <w:rPr>
          <w:rFonts w:ascii="Times New Roman" w:eastAsia="Times New Roman" w:hAnsi="Times New Roman" w:cs="Times New Roman"/>
          <w:sz w:val="24"/>
          <w:szCs w:val="24"/>
          <w:lang w:eastAsia="es-ES"/>
        </w:rPr>
        <w:tab/>
      </w:r>
      <w:r w:rsidR="00B7533E" w:rsidRPr="006A1F36">
        <w:rPr>
          <w:rFonts w:ascii="Times New Roman" w:eastAsia="Times New Roman" w:hAnsi="Times New Roman" w:cs="Times New Roman"/>
          <w:sz w:val="24"/>
          <w:szCs w:val="24"/>
          <w:lang w:eastAsia="es-ES"/>
        </w:rPr>
        <w:t xml:space="preserve">Las multas aplicadas serán puestas en conocimiento del superior jerárquico del responsable infractor o de la autoridad que corresponda. </w:t>
      </w:r>
    </w:p>
    <w:p w:rsidR="00B7533E" w:rsidRPr="006A1F36" w:rsidRDefault="00B7533E" w:rsidP="006A1F36">
      <w:pPr>
        <w:spacing w:after="0" w:line="360" w:lineRule="auto"/>
        <w:jc w:val="both"/>
        <w:rPr>
          <w:rFonts w:ascii="Times New Roman" w:eastAsia="Times New Roman" w:hAnsi="Times New Roman" w:cs="Times New Roman"/>
          <w:b/>
          <w:bCs/>
          <w:sz w:val="24"/>
          <w:szCs w:val="24"/>
          <w:lang w:eastAsia="es-ES"/>
        </w:rPr>
      </w:pPr>
    </w:p>
    <w:p w:rsidR="007772CD" w:rsidRPr="006A1F36" w:rsidRDefault="007772CD" w:rsidP="006A1F36">
      <w:pPr>
        <w:spacing w:line="360" w:lineRule="auto"/>
        <w:jc w:val="both"/>
        <w:rPr>
          <w:rFonts w:ascii="Times New Roman" w:hAnsi="Times New Roman" w:cs="Times New Roman"/>
          <w:b/>
          <w:sz w:val="24"/>
          <w:szCs w:val="24"/>
        </w:rPr>
      </w:pPr>
      <w:r w:rsidRPr="006A1F36">
        <w:rPr>
          <w:rFonts w:ascii="Times New Roman" w:hAnsi="Times New Roman" w:cs="Times New Roman"/>
          <w:b/>
          <w:sz w:val="24"/>
          <w:szCs w:val="24"/>
        </w:rPr>
        <w:t xml:space="preserve"> </w:t>
      </w:r>
      <w:r w:rsidR="00EB2D78" w:rsidRPr="006A1F36">
        <w:rPr>
          <w:rFonts w:ascii="Times New Roman" w:hAnsi="Times New Roman" w:cs="Times New Roman"/>
          <w:b/>
          <w:sz w:val="24"/>
          <w:szCs w:val="24"/>
        </w:rPr>
        <w:t>Etapas del Juicio de Cuentas</w:t>
      </w:r>
    </w:p>
    <w:p w:rsidR="00EB2D78" w:rsidRPr="006A1F36" w:rsidRDefault="0058716B"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EB2D78" w:rsidRPr="006A1F36">
        <w:rPr>
          <w:rFonts w:ascii="Times New Roman" w:hAnsi="Times New Roman" w:cs="Times New Roman"/>
          <w:sz w:val="24"/>
          <w:szCs w:val="24"/>
        </w:rPr>
        <w:t>L</w:t>
      </w:r>
      <w:r w:rsidR="00A73774" w:rsidRPr="006A1F36">
        <w:rPr>
          <w:rFonts w:ascii="Times New Roman" w:hAnsi="Times New Roman" w:cs="Times New Roman"/>
          <w:sz w:val="24"/>
          <w:szCs w:val="24"/>
        </w:rPr>
        <w:t>a ley en el art 95 señala las distintas etapas del Juicio de Cuentas, dividiéndola en:</w:t>
      </w:r>
    </w:p>
    <w:p w:rsidR="00EB2D78" w:rsidRPr="006A1F36" w:rsidRDefault="00A73774" w:rsidP="006A1F36">
      <w:pPr>
        <w:pStyle w:val="Prrafodelista"/>
        <w:numPr>
          <w:ilvl w:val="0"/>
          <w:numId w:val="7"/>
        </w:num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etapa de </w:t>
      </w:r>
      <w:r w:rsidR="00B7533E" w:rsidRPr="006A1F36">
        <w:rPr>
          <w:rFonts w:ascii="Times New Roman" w:hAnsi="Times New Roman" w:cs="Times New Roman"/>
          <w:sz w:val="24"/>
          <w:szCs w:val="24"/>
        </w:rPr>
        <w:t>fiscalización,</w:t>
      </w:r>
    </w:p>
    <w:p w:rsidR="00EB2D78" w:rsidRPr="006A1F36" w:rsidRDefault="00A73774" w:rsidP="006A1F36">
      <w:pPr>
        <w:pStyle w:val="Prrafodelista"/>
        <w:numPr>
          <w:ilvl w:val="0"/>
          <w:numId w:val="7"/>
        </w:num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etapa de contradicción </w:t>
      </w:r>
    </w:p>
    <w:p w:rsidR="00EB2D78" w:rsidRPr="006A1F36" w:rsidRDefault="00A73774" w:rsidP="006A1F36">
      <w:pPr>
        <w:pStyle w:val="Prrafodelista"/>
        <w:numPr>
          <w:ilvl w:val="0"/>
          <w:numId w:val="7"/>
        </w:num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decisión definitiva del Tribunal.</w:t>
      </w:r>
    </w:p>
    <w:p w:rsidR="00571323" w:rsidRPr="006A1F36" w:rsidRDefault="00EB2D78" w:rsidP="006A1F36">
      <w:pPr>
        <w:spacing w:line="360" w:lineRule="auto"/>
        <w:ind w:left="360"/>
        <w:jc w:val="both"/>
        <w:rPr>
          <w:rFonts w:ascii="Times New Roman" w:hAnsi="Times New Roman" w:cs="Times New Roman"/>
          <w:sz w:val="24"/>
          <w:szCs w:val="24"/>
        </w:rPr>
      </w:pPr>
      <w:r w:rsidRPr="006A1F36">
        <w:rPr>
          <w:rFonts w:ascii="Times New Roman" w:hAnsi="Times New Roman" w:cs="Times New Roman"/>
          <w:sz w:val="24"/>
          <w:szCs w:val="24"/>
        </w:rPr>
        <w:lastRenderedPageBreak/>
        <w:t xml:space="preserve"> </w:t>
      </w:r>
      <w:r w:rsidRPr="006A1F36">
        <w:rPr>
          <w:rFonts w:ascii="Times New Roman" w:hAnsi="Times New Roman" w:cs="Times New Roman"/>
          <w:sz w:val="24"/>
          <w:szCs w:val="24"/>
        </w:rPr>
        <w:tab/>
      </w:r>
      <w:r w:rsidR="00A73774" w:rsidRPr="006A1F36">
        <w:rPr>
          <w:rFonts w:ascii="Times New Roman" w:hAnsi="Times New Roman" w:cs="Times New Roman"/>
          <w:sz w:val="24"/>
          <w:szCs w:val="24"/>
        </w:rPr>
        <w:t xml:space="preserve"> Señalando además que la primera etapa o fase se realiza inaudita parte y corresponde al proceso de auditoria de la cuenta, la segunda fase se realiza con la participación del cuentadante y comienza cuando se le corre traslado de los cargos y o raparos</w:t>
      </w:r>
      <w:r w:rsidRPr="006A1F36">
        <w:rPr>
          <w:rFonts w:ascii="Times New Roman" w:hAnsi="Times New Roman" w:cs="Times New Roman"/>
          <w:sz w:val="24"/>
          <w:szCs w:val="24"/>
        </w:rPr>
        <w:t xml:space="preserve"> formulados por el Fiscal de Cu</w:t>
      </w:r>
      <w:r w:rsidR="00A73774" w:rsidRPr="006A1F36">
        <w:rPr>
          <w:rFonts w:ascii="Times New Roman" w:hAnsi="Times New Roman" w:cs="Times New Roman"/>
          <w:sz w:val="24"/>
          <w:szCs w:val="24"/>
        </w:rPr>
        <w:t>e</w:t>
      </w:r>
      <w:r w:rsidRPr="006A1F36">
        <w:rPr>
          <w:rFonts w:ascii="Times New Roman" w:hAnsi="Times New Roman" w:cs="Times New Roman"/>
          <w:sz w:val="24"/>
          <w:szCs w:val="24"/>
        </w:rPr>
        <w:t>n</w:t>
      </w:r>
      <w:r w:rsidR="00A73774" w:rsidRPr="006A1F36">
        <w:rPr>
          <w:rFonts w:ascii="Times New Roman" w:hAnsi="Times New Roman" w:cs="Times New Roman"/>
          <w:sz w:val="24"/>
          <w:szCs w:val="24"/>
        </w:rPr>
        <w:t>tas, o por el Vocal, o por el Tribunal en pleno, con el objeto de que los contesten subsanando las irregularidades detectadas y/o justificando su proceder</w:t>
      </w:r>
      <w:r w:rsidR="00AD6D4F" w:rsidRPr="006A1F36">
        <w:rPr>
          <w:rFonts w:ascii="Times New Roman" w:hAnsi="Times New Roman" w:cs="Times New Roman"/>
          <w:sz w:val="24"/>
          <w:szCs w:val="24"/>
        </w:rPr>
        <w:t>.</w:t>
      </w:r>
      <w:r w:rsidR="00A73774" w:rsidRPr="006A1F36">
        <w:rPr>
          <w:rFonts w:ascii="Times New Roman" w:hAnsi="Times New Roman" w:cs="Times New Roman"/>
          <w:sz w:val="24"/>
          <w:szCs w:val="24"/>
        </w:rPr>
        <w:t xml:space="preserve"> </w:t>
      </w:r>
    </w:p>
    <w:p w:rsidR="00571323" w:rsidRPr="006A1F36" w:rsidRDefault="00AD6D4F"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571323" w:rsidRPr="006A1F36">
        <w:rPr>
          <w:rFonts w:ascii="Times New Roman" w:hAnsi="Times New Roman" w:cs="Times New Roman"/>
          <w:sz w:val="24"/>
          <w:szCs w:val="24"/>
        </w:rPr>
        <w:t xml:space="preserve">En </w:t>
      </w:r>
      <w:r w:rsidRPr="006A1F36">
        <w:rPr>
          <w:rFonts w:ascii="Times New Roman" w:hAnsi="Times New Roman" w:cs="Times New Roman"/>
          <w:sz w:val="24"/>
          <w:szCs w:val="24"/>
        </w:rPr>
        <w:t xml:space="preserve">la </w:t>
      </w:r>
      <w:r w:rsidR="00571323" w:rsidRPr="006A1F36">
        <w:rPr>
          <w:rFonts w:ascii="Times New Roman" w:hAnsi="Times New Roman" w:cs="Times New Roman"/>
          <w:sz w:val="24"/>
          <w:szCs w:val="24"/>
        </w:rPr>
        <w:t xml:space="preserve"> etapa</w:t>
      </w:r>
      <w:r w:rsidRPr="006A1F36">
        <w:rPr>
          <w:rFonts w:ascii="Times New Roman" w:hAnsi="Times New Roman" w:cs="Times New Roman"/>
          <w:sz w:val="24"/>
          <w:szCs w:val="24"/>
        </w:rPr>
        <w:t xml:space="preserve"> de Fiscalización </w:t>
      </w:r>
      <w:r w:rsidR="00571323" w:rsidRPr="006A1F36">
        <w:rPr>
          <w:rFonts w:ascii="Times New Roman" w:hAnsi="Times New Roman" w:cs="Times New Roman"/>
          <w:sz w:val="24"/>
          <w:szCs w:val="24"/>
        </w:rPr>
        <w:t xml:space="preserve"> no resulta preciso hablar de juicio en sentido estricto, dado que l</w:t>
      </w:r>
      <w:r w:rsidRPr="006A1F36">
        <w:rPr>
          <w:rFonts w:ascii="Times New Roman" w:hAnsi="Times New Roman" w:cs="Times New Roman"/>
          <w:sz w:val="24"/>
          <w:szCs w:val="24"/>
        </w:rPr>
        <w:t xml:space="preserve">os auditores y Fiscal de Cuentas con jurisdicción sobre el área, </w:t>
      </w:r>
      <w:r w:rsidR="00571323" w:rsidRPr="006A1F36">
        <w:rPr>
          <w:rFonts w:ascii="Times New Roman" w:hAnsi="Times New Roman" w:cs="Times New Roman"/>
          <w:sz w:val="24"/>
          <w:szCs w:val="24"/>
        </w:rPr>
        <w:t xml:space="preserve"> examina</w:t>
      </w:r>
      <w:r w:rsidRPr="006A1F36">
        <w:rPr>
          <w:rFonts w:ascii="Times New Roman" w:hAnsi="Times New Roman" w:cs="Times New Roman"/>
          <w:sz w:val="24"/>
          <w:szCs w:val="24"/>
        </w:rPr>
        <w:t>n</w:t>
      </w:r>
      <w:r w:rsidR="00571323" w:rsidRPr="006A1F36">
        <w:rPr>
          <w:rFonts w:ascii="Times New Roman" w:hAnsi="Times New Roman" w:cs="Times New Roman"/>
          <w:sz w:val="24"/>
          <w:szCs w:val="24"/>
        </w:rPr>
        <w:t xml:space="preserve"> la cuenta desde un punto de vista </w:t>
      </w:r>
      <w:r w:rsidR="008F1273" w:rsidRPr="006A1F36">
        <w:rPr>
          <w:rFonts w:ascii="Times New Roman" w:hAnsi="Times New Roman" w:cs="Times New Roman"/>
          <w:sz w:val="24"/>
          <w:szCs w:val="24"/>
        </w:rPr>
        <w:t>numérico,</w:t>
      </w:r>
      <w:r w:rsidRPr="006A1F36">
        <w:rPr>
          <w:rFonts w:ascii="Times New Roman" w:hAnsi="Times New Roman" w:cs="Times New Roman"/>
          <w:sz w:val="24"/>
          <w:szCs w:val="24"/>
        </w:rPr>
        <w:t xml:space="preserve"> </w:t>
      </w:r>
      <w:r w:rsidR="00571323" w:rsidRPr="006A1F36">
        <w:rPr>
          <w:rFonts w:ascii="Times New Roman" w:hAnsi="Times New Roman" w:cs="Times New Roman"/>
          <w:sz w:val="24"/>
          <w:szCs w:val="24"/>
        </w:rPr>
        <w:t>contable</w:t>
      </w:r>
      <w:r w:rsidRPr="006A1F36">
        <w:rPr>
          <w:rFonts w:ascii="Times New Roman" w:hAnsi="Times New Roman" w:cs="Times New Roman"/>
          <w:sz w:val="24"/>
          <w:szCs w:val="24"/>
        </w:rPr>
        <w:t xml:space="preserve"> y de legalidad que permita inferir la razonabilidad de la información contenida en los estados Contables </w:t>
      </w:r>
      <w:r w:rsidR="00571323" w:rsidRPr="006A1F36">
        <w:rPr>
          <w:rFonts w:ascii="Times New Roman" w:hAnsi="Times New Roman" w:cs="Times New Roman"/>
          <w:sz w:val="24"/>
          <w:szCs w:val="24"/>
        </w:rPr>
        <w:t xml:space="preserve">. En caso de encontrar defectos que den lugar a reparo o </w:t>
      </w:r>
      <w:r w:rsidRPr="006A1F36">
        <w:rPr>
          <w:rFonts w:ascii="Times New Roman" w:hAnsi="Times New Roman" w:cs="Times New Roman"/>
          <w:sz w:val="24"/>
          <w:szCs w:val="24"/>
        </w:rPr>
        <w:t>cargos</w:t>
      </w:r>
      <w:r w:rsidR="00571323" w:rsidRPr="006A1F36">
        <w:rPr>
          <w:rFonts w:ascii="Times New Roman" w:hAnsi="Times New Roman" w:cs="Times New Roman"/>
          <w:sz w:val="24"/>
          <w:szCs w:val="24"/>
        </w:rPr>
        <w:t xml:space="preserve">, </w:t>
      </w:r>
      <w:r w:rsidRPr="006A1F36">
        <w:rPr>
          <w:rFonts w:ascii="Times New Roman" w:hAnsi="Times New Roman" w:cs="Times New Roman"/>
          <w:sz w:val="24"/>
          <w:szCs w:val="24"/>
        </w:rPr>
        <w:t xml:space="preserve">recién ahí se abre la etapa del </w:t>
      </w:r>
      <w:r w:rsidR="008F1273" w:rsidRPr="006A1F36">
        <w:rPr>
          <w:rFonts w:ascii="Times New Roman" w:hAnsi="Times New Roman" w:cs="Times New Roman"/>
          <w:sz w:val="24"/>
          <w:szCs w:val="24"/>
        </w:rPr>
        <w:t>contradictorio,</w:t>
      </w:r>
      <w:r w:rsidRPr="006A1F36">
        <w:rPr>
          <w:rFonts w:ascii="Times New Roman" w:hAnsi="Times New Roman" w:cs="Times New Roman"/>
          <w:sz w:val="24"/>
          <w:szCs w:val="24"/>
        </w:rPr>
        <w:t xml:space="preserve"> con intervención de los cuentadantes de acuerdo a las reglas del debido proceso adjetivo. </w:t>
      </w:r>
      <w:r w:rsidR="00571323" w:rsidRPr="006A1F36">
        <w:rPr>
          <w:rFonts w:ascii="Times New Roman" w:hAnsi="Times New Roman" w:cs="Times New Roman"/>
          <w:sz w:val="24"/>
          <w:szCs w:val="24"/>
        </w:rPr>
        <w:t xml:space="preserve"> </w:t>
      </w:r>
    </w:p>
    <w:p w:rsidR="005E674D" w:rsidRPr="006A1F36" w:rsidRDefault="005E674D"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571323" w:rsidRPr="006A1F36">
        <w:rPr>
          <w:rFonts w:ascii="Times New Roman" w:hAnsi="Times New Roman" w:cs="Times New Roman"/>
          <w:sz w:val="24"/>
          <w:szCs w:val="24"/>
        </w:rPr>
        <w:t xml:space="preserve">El juicio de cuentas propiamente dicho </w:t>
      </w:r>
      <w:r w:rsidR="00AD6D4F" w:rsidRPr="006A1F36">
        <w:rPr>
          <w:rFonts w:ascii="Times New Roman" w:hAnsi="Times New Roman" w:cs="Times New Roman"/>
          <w:sz w:val="24"/>
          <w:szCs w:val="24"/>
        </w:rPr>
        <w:t xml:space="preserve">surge en esta etapa , cuando el Tribunal corre traslado de los cargos y /o reparos formulados, </w:t>
      </w:r>
      <w:r w:rsidR="00571323" w:rsidRPr="006A1F36">
        <w:rPr>
          <w:rFonts w:ascii="Times New Roman" w:hAnsi="Times New Roman" w:cs="Times New Roman"/>
          <w:sz w:val="24"/>
          <w:szCs w:val="24"/>
        </w:rPr>
        <w:t xml:space="preserve"> citando al responsable a que comparezca y efectúe su descargo en el término de quince días contados desde su notificación </w:t>
      </w:r>
      <w:r w:rsidR="0008237C" w:rsidRPr="006A1F36">
        <w:rPr>
          <w:rFonts w:ascii="Times New Roman" w:hAnsi="Times New Roman" w:cs="Times New Roman"/>
          <w:sz w:val="24"/>
          <w:szCs w:val="24"/>
        </w:rPr>
        <w:t>.</w:t>
      </w:r>
      <w:r w:rsidRPr="006A1F36">
        <w:rPr>
          <w:rFonts w:ascii="Times New Roman" w:hAnsi="Times New Roman" w:cs="Times New Roman"/>
          <w:sz w:val="24"/>
          <w:szCs w:val="24"/>
        </w:rPr>
        <w:t xml:space="preserve"> </w:t>
      </w:r>
    </w:p>
    <w:p w:rsidR="002330AB" w:rsidRPr="006A1F36" w:rsidRDefault="002330AB"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5E674D" w:rsidRPr="006A1F36">
        <w:rPr>
          <w:rFonts w:ascii="Times New Roman" w:hAnsi="Times New Roman" w:cs="Times New Roman"/>
          <w:sz w:val="24"/>
          <w:szCs w:val="24"/>
        </w:rPr>
        <w:t xml:space="preserve">Es necesario destacar que los arts. 100 y 103 de la ley señalan que el “Tribunal en pleno” puede formular cargos y o reparos lo que a criterio de la suscripta es una falla de técnica legislativa y una posible tacha de inconstitucionalidad ya que se  vulnera el principio de “imparcialidad” que debiera tener el juzgador, ya que al hacer suya la formulación de un cargo o reparo  en plenario, </w:t>
      </w:r>
      <w:r w:rsidRPr="006A1F36">
        <w:rPr>
          <w:rFonts w:ascii="Times New Roman" w:hAnsi="Times New Roman" w:cs="Times New Roman"/>
          <w:sz w:val="24"/>
          <w:szCs w:val="24"/>
        </w:rPr>
        <w:t xml:space="preserve"> se </w:t>
      </w:r>
      <w:r w:rsidR="005E674D" w:rsidRPr="006A1F36">
        <w:rPr>
          <w:rFonts w:ascii="Times New Roman" w:hAnsi="Times New Roman" w:cs="Times New Roman"/>
          <w:sz w:val="24"/>
          <w:szCs w:val="24"/>
        </w:rPr>
        <w:t xml:space="preserve"> interviene activamente en el proceso  tomando  una postura de “parte” , dejando de ser un “ tercero” ajeno e imparcial.</w:t>
      </w:r>
      <w:r w:rsidRPr="006A1F36">
        <w:rPr>
          <w:rFonts w:ascii="Times New Roman" w:hAnsi="Times New Roman" w:cs="Times New Roman"/>
          <w:sz w:val="24"/>
          <w:szCs w:val="24"/>
        </w:rPr>
        <w:t xml:space="preserve"> Esto no sucedería si el Tribunal obrara dividido en salas, como ocurre en otras provincias. </w:t>
      </w:r>
    </w:p>
    <w:p w:rsidR="002330AB" w:rsidRPr="006A1F36" w:rsidRDefault="005E674D"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r>
      <w:r w:rsidR="00571323" w:rsidRPr="006A1F36">
        <w:rPr>
          <w:rFonts w:ascii="Times New Roman" w:hAnsi="Times New Roman" w:cs="Times New Roman"/>
          <w:sz w:val="24"/>
          <w:szCs w:val="24"/>
        </w:rPr>
        <w:t>Contestado el emplazamiento</w:t>
      </w:r>
      <w:r w:rsidR="0008237C" w:rsidRPr="006A1F36">
        <w:rPr>
          <w:rFonts w:ascii="Times New Roman" w:hAnsi="Times New Roman" w:cs="Times New Roman"/>
          <w:sz w:val="24"/>
          <w:szCs w:val="24"/>
        </w:rPr>
        <w:t>, se produce la etapa probatoria ya que a tenor del art 107, si el responsable ofreciere pruebas el Tribunal fijara el plazo para su producción, el cual no puede exceder de treinta días, aplicándose en todo la atinente a la producción de pruebas lo dispuesto en la ley de Procedimiento administrativo y su decreto reglamentario.</w:t>
      </w:r>
      <w:r w:rsidR="002330AB" w:rsidRPr="006A1F36">
        <w:rPr>
          <w:rFonts w:ascii="Times New Roman" w:hAnsi="Times New Roman" w:cs="Times New Roman"/>
          <w:sz w:val="24"/>
          <w:szCs w:val="24"/>
        </w:rPr>
        <w:t xml:space="preserve"> </w:t>
      </w:r>
      <w:r w:rsidR="0008237C" w:rsidRPr="006A1F36">
        <w:rPr>
          <w:rFonts w:ascii="Times New Roman" w:hAnsi="Times New Roman" w:cs="Times New Roman"/>
          <w:sz w:val="24"/>
          <w:szCs w:val="24"/>
        </w:rPr>
        <w:t>Se otorga al Tribunal la Facultad de producir prueba como medida de mejor provee</w:t>
      </w:r>
      <w:r w:rsidR="002330AB" w:rsidRPr="006A1F36">
        <w:rPr>
          <w:rFonts w:ascii="Times New Roman" w:hAnsi="Times New Roman" w:cs="Times New Roman"/>
          <w:sz w:val="24"/>
          <w:szCs w:val="24"/>
        </w:rPr>
        <w:t>r.</w:t>
      </w:r>
    </w:p>
    <w:p w:rsidR="00BC6CA0" w:rsidRPr="006A1F36" w:rsidRDefault="002330AB" w:rsidP="006A1F36">
      <w:pPr>
        <w:spacing w:line="360" w:lineRule="auto"/>
        <w:ind w:firstLine="708"/>
        <w:jc w:val="both"/>
        <w:rPr>
          <w:rFonts w:ascii="Times New Roman" w:hAnsi="Times New Roman" w:cs="Times New Roman"/>
          <w:sz w:val="24"/>
          <w:szCs w:val="24"/>
        </w:rPr>
      </w:pPr>
      <w:r w:rsidRPr="006A1F36">
        <w:rPr>
          <w:rFonts w:ascii="Times New Roman" w:hAnsi="Times New Roman" w:cs="Times New Roman"/>
          <w:sz w:val="24"/>
          <w:szCs w:val="24"/>
        </w:rPr>
        <w:t>Una vez producida la prueba se otorga vista para que se  formulen alegatos</w:t>
      </w:r>
      <w:r w:rsidR="0008237C" w:rsidRPr="006A1F36">
        <w:rPr>
          <w:rFonts w:ascii="Times New Roman" w:hAnsi="Times New Roman" w:cs="Times New Roman"/>
          <w:sz w:val="24"/>
          <w:szCs w:val="24"/>
        </w:rPr>
        <w:t xml:space="preserve"> </w:t>
      </w:r>
      <w:r w:rsidRPr="006A1F36">
        <w:rPr>
          <w:rFonts w:ascii="Times New Roman" w:hAnsi="Times New Roman" w:cs="Times New Roman"/>
          <w:sz w:val="24"/>
          <w:szCs w:val="24"/>
        </w:rPr>
        <w:t xml:space="preserve"> y ya sea que se produzcan o no, previa intervención del servicio jurídico que efectúa el control de legalidad del procedimiento descripto se produce el fallo del Juicio de Cuentas. Aprobando o Desaprobando la misma.</w:t>
      </w:r>
      <w:r w:rsidR="00BC6CA0" w:rsidRPr="006A1F36">
        <w:rPr>
          <w:rFonts w:ascii="Times New Roman" w:hAnsi="Times New Roman" w:cs="Times New Roman"/>
          <w:sz w:val="24"/>
          <w:szCs w:val="24"/>
        </w:rPr>
        <w:t xml:space="preserve"> </w:t>
      </w:r>
      <w:r w:rsidRPr="006A1F36">
        <w:rPr>
          <w:rFonts w:ascii="Times New Roman" w:hAnsi="Times New Roman" w:cs="Times New Roman"/>
          <w:sz w:val="24"/>
          <w:szCs w:val="24"/>
        </w:rPr>
        <w:t>Si el fallo es a</w:t>
      </w:r>
      <w:r w:rsidR="00571323" w:rsidRPr="006A1F36">
        <w:rPr>
          <w:rFonts w:ascii="Times New Roman" w:hAnsi="Times New Roman" w:cs="Times New Roman"/>
          <w:sz w:val="24"/>
          <w:szCs w:val="24"/>
        </w:rPr>
        <w:t>probatori</w:t>
      </w:r>
      <w:r w:rsidRPr="006A1F36">
        <w:rPr>
          <w:rFonts w:ascii="Times New Roman" w:hAnsi="Times New Roman" w:cs="Times New Roman"/>
          <w:sz w:val="24"/>
          <w:szCs w:val="24"/>
        </w:rPr>
        <w:t>o</w:t>
      </w:r>
      <w:r w:rsidR="00571323" w:rsidRPr="006A1F36">
        <w:rPr>
          <w:rFonts w:ascii="Times New Roman" w:hAnsi="Times New Roman" w:cs="Times New Roman"/>
          <w:sz w:val="24"/>
          <w:szCs w:val="24"/>
        </w:rPr>
        <w:t xml:space="preserve">, </w:t>
      </w:r>
      <w:r w:rsidR="00BC6CA0" w:rsidRPr="006A1F36">
        <w:rPr>
          <w:rFonts w:ascii="Times New Roman" w:hAnsi="Times New Roman" w:cs="Times New Roman"/>
          <w:sz w:val="24"/>
          <w:szCs w:val="24"/>
        </w:rPr>
        <w:t xml:space="preserve">se notifica al responsable y al Fiscal de </w:t>
      </w:r>
      <w:r w:rsidR="00BC6CA0" w:rsidRPr="006A1F36">
        <w:rPr>
          <w:rFonts w:ascii="Times New Roman" w:hAnsi="Times New Roman" w:cs="Times New Roman"/>
          <w:sz w:val="24"/>
          <w:szCs w:val="24"/>
        </w:rPr>
        <w:lastRenderedPageBreak/>
        <w:t xml:space="preserve">Cuentas que ha intervenido y se ordena su archivo, con lo cual queda </w:t>
      </w:r>
      <w:r w:rsidR="00571323" w:rsidRPr="006A1F36">
        <w:rPr>
          <w:rFonts w:ascii="Times New Roman" w:hAnsi="Times New Roman" w:cs="Times New Roman"/>
          <w:sz w:val="24"/>
          <w:szCs w:val="24"/>
        </w:rPr>
        <w:t xml:space="preserve"> liberado </w:t>
      </w:r>
      <w:r w:rsidR="00BC6CA0" w:rsidRPr="006A1F36">
        <w:rPr>
          <w:rFonts w:ascii="Times New Roman" w:hAnsi="Times New Roman" w:cs="Times New Roman"/>
          <w:sz w:val="24"/>
          <w:szCs w:val="24"/>
        </w:rPr>
        <w:t>el responsable emplazado.</w:t>
      </w:r>
    </w:p>
    <w:p w:rsidR="00571323" w:rsidRPr="006A1F36" w:rsidRDefault="00BC6CA0" w:rsidP="006A1F36">
      <w:pPr>
        <w:spacing w:line="360" w:lineRule="auto"/>
        <w:ind w:firstLine="708"/>
        <w:jc w:val="both"/>
        <w:rPr>
          <w:rFonts w:ascii="Times New Roman" w:hAnsi="Times New Roman" w:cs="Times New Roman"/>
          <w:sz w:val="24"/>
          <w:szCs w:val="24"/>
        </w:rPr>
      </w:pPr>
      <w:r w:rsidRPr="006A1F36">
        <w:rPr>
          <w:rFonts w:ascii="Times New Roman" w:hAnsi="Times New Roman" w:cs="Times New Roman"/>
          <w:sz w:val="24"/>
          <w:szCs w:val="24"/>
        </w:rPr>
        <w:t xml:space="preserve">Si el fallo es </w:t>
      </w:r>
      <w:r w:rsidR="00571323" w:rsidRPr="006A1F36">
        <w:rPr>
          <w:rFonts w:ascii="Times New Roman" w:hAnsi="Times New Roman" w:cs="Times New Roman"/>
          <w:sz w:val="24"/>
          <w:szCs w:val="24"/>
        </w:rPr>
        <w:t xml:space="preserve"> condenatori</w:t>
      </w:r>
      <w:r w:rsidRPr="006A1F36">
        <w:rPr>
          <w:rFonts w:ascii="Times New Roman" w:hAnsi="Times New Roman" w:cs="Times New Roman"/>
          <w:sz w:val="24"/>
          <w:szCs w:val="24"/>
        </w:rPr>
        <w:t>o</w:t>
      </w:r>
      <w:r w:rsidR="00571323" w:rsidRPr="006A1F36">
        <w:rPr>
          <w:rFonts w:ascii="Times New Roman" w:hAnsi="Times New Roman" w:cs="Times New Roman"/>
          <w:sz w:val="24"/>
          <w:szCs w:val="24"/>
        </w:rPr>
        <w:t xml:space="preserve">, </w:t>
      </w:r>
      <w:r w:rsidRPr="006A1F36">
        <w:rPr>
          <w:rFonts w:ascii="Times New Roman" w:hAnsi="Times New Roman" w:cs="Times New Roman"/>
          <w:sz w:val="24"/>
          <w:szCs w:val="24"/>
        </w:rPr>
        <w:t>se indicarán claramente en el mismo los funcionarios y personas responsables, el monto y causas del cargo. Notificándose al responsable para que articule dentro de los diez días de notificados el recurso de reconsideración.</w:t>
      </w:r>
    </w:p>
    <w:p w:rsidR="00B7533E" w:rsidRPr="006A1F36" w:rsidRDefault="00BC6CA0" w:rsidP="006A1F36">
      <w:pPr>
        <w:spacing w:line="360" w:lineRule="auto"/>
        <w:ind w:firstLine="708"/>
        <w:jc w:val="both"/>
        <w:rPr>
          <w:rFonts w:ascii="Times New Roman" w:hAnsi="Times New Roman" w:cs="Times New Roman"/>
          <w:sz w:val="24"/>
          <w:szCs w:val="24"/>
        </w:rPr>
      </w:pPr>
      <w:r w:rsidRPr="006A1F36">
        <w:rPr>
          <w:rFonts w:ascii="Times New Roman" w:hAnsi="Times New Roman" w:cs="Times New Roman"/>
          <w:sz w:val="24"/>
          <w:szCs w:val="24"/>
        </w:rPr>
        <w:t xml:space="preserve"> </w:t>
      </w:r>
      <w:r w:rsidRPr="006A1F36">
        <w:rPr>
          <w:rFonts w:ascii="Times New Roman" w:hAnsi="Times New Roman" w:cs="Times New Roman"/>
          <w:sz w:val="24"/>
          <w:szCs w:val="24"/>
        </w:rPr>
        <w:tab/>
        <w:t xml:space="preserve">De quedar firme el fallo, y por tratarse de un tribunal que tiene ejecutoriedad </w:t>
      </w:r>
      <w:r w:rsidR="00681137" w:rsidRPr="006A1F36">
        <w:rPr>
          <w:rFonts w:ascii="Times New Roman" w:hAnsi="Times New Roman" w:cs="Times New Roman"/>
          <w:sz w:val="24"/>
          <w:szCs w:val="24"/>
        </w:rPr>
        <w:t>impropia;</w:t>
      </w:r>
      <w:r w:rsidRPr="006A1F36">
        <w:rPr>
          <w:rFonts w:ascii="Times New Roman" w:hAnsi="Times New Roman" w:cs="Times New Roman"/>
          <w:sz w:val="24"/>
          <w:szCs w:val="24"/>
        </w:rPr>
        <w:t xml:space="preserve">  si el responsable del cargo no </w:t>
      </w:r>
      <w:r w:rsidR="00571323" w:rsidRPr="006A1F36">
        <w:rPr>
          <w:rFonts w:ascii="Times New Roman" w:hAnsi="Times New Roman" w:cs="Times New Roman"/>
          <w:sz w:val="24"/>
          <w:szCs w:val="24"/>
        </w:rPr>
        <w:t xml:space="preserve"> cumpliere en el término </w:t>
      </w:r>
      <w:r w:rsidRPr="006A1F36">
        <w:rPr>
          <w:rFonts w:ascii="Times New Roman" w:hAnsi="Times New Roman" w:cs="Times New Roman"/>
          <w:sz w:val="24"/>
          <w:szCs w:val="24"/>
        </w:rPr>
        <w:t xml:space="preserve">lo </w:t>
      </w:r>
      <w:r w:rsidR="00571323" w:rsidRPr="006A1F36">
        <w:rPr>
          <w:rFonts w:ascii="Times New Roman" w:hAnsi="Times New Roman" w:cs="Times New Roman"/>
          <w:sz w:val="24"/>
          <w:szCs w:val="24"/>
        </w:rPr>
        <w:t xml:space="preserve">establecido en el fallo condenatorio, se debe dar intervención a Fiscalía de Estado para su ejecución </w:t>
      </w:r>
      <w:r w:rsidR="00681137" w:rsidRPr="006A1F36">
        <w:rPr>
          <w:rFonts w:ascii="Times New Roman" w:hAnsi="Times New Roman" w:cs="Times New Roman"/>
          <w:sz w:val="24"/>
          <w:szCs w:val="24"/>
        </w:rPr>
        <w:t>judicial;</w:t>
      </w:r>
      <w:r w:rsidR="002B109F" w:rsidRPr="006A1F36">
        <w:rPr>
          <w:rFonts w:ascii="Times New Roman" w:hAnsi="Times New Roman" w:cs="Times New Roman"/>
          <w:sz w:val="24"/>
          <w:szCs w:val="24"/>
        </w:rPr>
        <w:t xml:space="preserve"> conforme lo señala la ley 1100 E en el art. 158.</w:t>
      </w:r>
      <w:r w:rsidR="00571323" w:rsidRPr="006A1F36">
        <w:rPr>
          <w:rFonts w:ascii="Times New Roman" w:hAnsi="Times New Roman" w:cs="Times New Roman"/>
          <w:sz w:val="24"/>
          <w:szCs w:val="24"/>
        </w:rPr>
        <w:t xml:space="preserve"> </w:t>
      </w:r>
    </w:p>
    <w:p w:rsidR="00681137" w:rsidRPr="006A1F36" w:rsidRDefault="00681137" w:rsidP="006A1F36">
      <w:pPr>
        <w:spacing w:line="360" w:lineRule="auto"/>
        <w:ind w:firstLine="708"/>
        <w:jc w:val="both"/>
        <w:rPr>
          <w:rFonts w:ascii="Times New Roman" w:hAnsi="Times New Roman" w:cs="Times New Roman"/>
          <w:b/>
          <w:sz w:val="24"/>
          <w:szCs w:val="24"/>
        </w:rPr>
      </w:pPr>
      <w:r w:rsidRPr="006A1F36">
        <w:rPr>
          <w:rFonts w:ascii="Times New Roman" w:hAnsi="Times New Roman" w:cs="Times New Roman"/>
          <w:b/>
          <w:sz w:val="24"/>
          <w:szCs w:val="24"/>
        </w:rPr>
        <w:t>CONCLUSIONES:</w:t>
      </w:r>
    </w:p>
    <w:p w:rsidR="004E52F6" w:rsidRPr="006A1F36" w:rsidRDefault="00681137" w:rsidP="006A1F36">
      <w:pPr>
        <w:spacing w:line="360" w:lineRule="auto"/>
        <w:jc w:val="both"/>
        <w:rPr>
          <w:rFonts w:ascii="Times New Roman" w:hAnsi="Times New Roman" w:cs="Times New Roman"/>
          <w:sz w:val="24"/>
          <w:szCs w:val="24"/>
        </w:rPr>
      </w:pPr>
      <w:r w:rsidRPr="006A1F36">
        <w:rPr>
          <w:rFonts w:ascii="Times New Roman" w:hAnsi="Times New Roman" w:cs="Times New Roman"/>
          <w:b/>
          <w:sz w:val="24"/>
          <w:szCs w:val="24"/>
        </w:rPr>
        <w:tab/>
      </w:r>
      <w:r w:rsidRPr="006A1F36">
        <w:rPr>
          <w:rFonts w:ascii="Times New Roman" w:hAnsi="Times New Roman" w:cs="Times New Roman"/>
          <w:sz w:val="24"/>
          <w:szCs w:val="24"/>
        </w:rPr>
        <w:t xml:space="preserve">De las consideraciones expuestas precedentemente, surge de modo indubitable que el Juicio de Cuentas, es la herramienta de control por excelencia en la Provincia de San Juan, dado que al suprimirse el Juicio de Responsabilidad, la actividad de control se centra en este procedimiento. El discernimiento de la responsabilidad contable y su adecuada regulación </w:t>
      </w:r>
      <w:r w:rsidR="004E52F6" w:rsidRPr="006A1F36">
        <w:rPr>
          <w:rFonts w:ascii="Times New Roman" w:hAnsi="Times New Roman" w:cs="Times New Roman"/>
          <w:sz w:val="24"/>
          <w:szCs w:val="24"/>
        </w:rPr>
        <w:t>legal, han contribuido a optimizar el procedimiento  de tratamiento de las cuentas y a reducir el tiempo insumido en el análisis de las mismas, habida cuenta del plazo de caducidad de un año que impone la Constitución Provincial.</w:t>
      </w:r>
    </w:p>
    <w:p w:rsidR="004E52F6" w:rsidRDefault="004E52F6"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ab/>
        <w:t xml:space="preserve">Como un aporte del presente trabajo, considero que debería propiciarse concretamente tres modificaciones a la ley 1100 E. La primera relativa a la formulación de cargos por parte del Tribunal en pleno, que a criterio de la suscripta podría ser tachado de inconstitucional. </w:t>
      </w:r>
      <w:r w:rsidR="008411C9" w:rsidRPr="006A1F36">
        <w:rPr>
          <w:rFonts w:ascii="Times New Roman" w:hAnsi="Times New Roman" w:cs="Times New Roman"/>
          <w:sz w:val="24"/>
          <w:szCs w:val="24"/>
        </w:rPr>
        <w:t>La segunda relativa a la aplicación de multas ante l</w:t>
      </w:r>
      <w:r w:rsidR="00C678D8" w:rsidRPr="006A1F36">
        <w:rPr>
          <w:rFonts w:ascii="Times New Roman" w:hAnsi="Times New Roman" w:cs="Times New Roman"/>
          <w:sz w:val="24"/>
          <w:szCs w:val="24"/>
        </w:rPr>
        <w:t>a no subsanación de los reparos</w:t>
      </w:r>
      <w:r w:rsidR="008411C9" w:rsidRPr="006A1F36">
        <w:rPr>
          <w:rFonts w:ascii="Times New Roman" w:hAnsi="Times New Roman" w:cs="Times New Roman"/>
          <w:sz w:val="24"/>
          <w:szCs w:val="24"/>
        </w:rPr>
        <w:t>;  y la tercera, la regulación d</w:t>
      </w:r>
      <w:r w:rsidRPr="006A1F36">
        <w:rPr>
          <w:rFonts w:ascii="Times New Roman" w:hAnsi="Times New Roman" w:cs="Times New Roman"/>
          <w:sz w:val="24"/>
          <w:szCs w:val="24"/>
        </w:rPr>
        <w:t xml:space="preserve">el cambio de responsables,   </w:t>
      </w:r>
      <w:r w:rsidR="008411C9" w:rsidRPr="006A1F36">
        <w:rPr>
          <w:rFonts w:ascii="Times New Roman" w:hAnsi="Times New Roman" w:cs="Times New Roman"/>
          <w:sz w:val="24"/>
          <w:szCs w:val="24"/>
        </w:rPr>
        <w:t xml:space="preserve"> donde podría reproducirse el  sistema anterior de la Ley de Contabilidad . Entie</w:t>
      </w:r>
      <w:r w:rsidRPr="006A1F36">
        <w:rPr>
          <w:rFonts w:ascii="Times New Roman" w:hAnsi="Times New Roman" w:cs="Times New Roman"/>
          <w:sz w:val="24"/>
          <w:szCs w:val="24"/>
        </w:rPr>
        <w:t>nd</w:t>
      </w:r>
      <w:r w:rsidR="008411C9" w:rsidRPr="006A1F36">
        <w:rPr>
          <w:rFonts w:ascii="Times New Roman" w:hAnsi="Times New Roman" w:cs="Times New Roman"/>
          <w:sz w:val="24"/>
          <w:szCs w:val="24"/>
        </w:rPr>
        <w:t xml:space="preserve">o </w:t>
      </w:r>
      <w:r w:rsidRPr="006A1F36">
        <w:rPr>
          <w:rFonts w:ascii="Times New Roman" w:hAnsi="Times New Roman" w:cs="Times New Roman"/>
          <w:sz w:val="24"/>
          <w:szCs w:val="24"/>
        </w:rPr>
        <w:t xml:space="preserve"> que podría propiciarse a través del organismo  una modificación de  la ley que permitiera cubrir este vacío legal. Lo que indudablemente redundará en mejorar la actividad de control, y conllevará un mejor servicio público.</w:t>
      </w:r>
    </w:p>
    <w:p w:rsidR="00A31199" w:rsidRDefault="00A31199">
      <w:pPr>
        <w:rPr>
          <w:rFonts w:ascii="Times New Roman" w:hAnsi="Times New Roman" w:cs="Times New Roman"/>
          <w:sz w:val="24"/>
          <w:szCs w:val="24"/>
        </w:rPr>
      </w:pPr>
      <w:r>
        <w:rPr>
          <w:rFonts w:ascii="Times New Roman" w:hAnsi="Times New Roman" w:cs="Times New Roman"/>
          <w:sz w:val="24"/>
          <w:szCs w:val="24"/>
        </w:rPr>
        <w:br w:type="page"/>
      </w:r>
    </w:p>
    <w:p w:rsidR="00A31199" w:rsidRPr="006A1F36" w:rsidRDefault="00A31199" w:rsidP="006A1F36">
      <w:pPr>
        <w:spacing w:line="360" w:lineRule="auto"/>
        <w:jc w:val="both"/>
        <w:rPr>
          <w:rFonts w:ascii="Times New Roman" w:hAnsi="Times New Roman" w:cs="Times New Roman"/>
          <w:sz w:val="24"/>
          <w:szCs w:val="24"/>
        </w:rPr>
      </w:pPr>
    </w:p>
    <w:p w:rsidR="00F9611E" w:rsidRPr="006A1F36" w:rsidRDefault="00F9611E" w:rsidP="006A1F36">
      <w:pPr>
        <w:spacing w:line="360" w:lineRule="auto"/>
        <w:rPr>
          <w:rFonts w:ascii="Times New Roman" w:hAnsi="Times New Roman" w:cs="Times New Roman"/>
          <w:sz w:val="24"/>
          <w:szCs w:val="24"/>
        </w:rPr>
      </w:pPr>
      <w:r w:rsidRPr="006A1F36">
        <w:rPr>
          <w:rFonts w:ascii="Times New Roman" w:hAnsi="Times New Roman" w:cs="Times New Roman"/>
          <w:sz w:val="24"/>
          <w:szCs w:val="24"/>
        </w:rPr>
        <w:br w:type="page"/>
      </w:r>
    </w:p>
    <w:p w:rsidR="00F9611E" w:rsidRPr="006A1F36" w:rsidRDefault="00F9611E" w:rsidP="006A1F36">
      <w:pPr>
        <w:spacing w:line="360" w:lineRule="auto"/>
        <w:jc w:val="both"/>
        <w:rPr>
          <w:rFonts w:ascii="Times New Roman" w:hAnsi="Times New Roman" w:cs="Times New Roman"/>
          <w:sz w:val="24"/>
          <w:szCs w:val="24"/>
        </w:rPr>
      </w:pPr>
      <w:r w:rsidRPr="006A1F36">
        <w:rPr>
          <w:rFonts w:ascii="Times New Roman" w:hAnsi="Times New Roman" w:cs="Times New Roman"/>
          <w:b/>
          <w:sz w:val="24"/>
          <w:szCs w:val="24"/>
        </w:rPr>
        <w:lastRenderedPageBreak/>
        <w:t>INDICE:</w:t>
      </w:r>
      <w:r w:rsidR="000B48EC" w:rsidRPr="006A1F36">
        <w:rPr>
          <w:rFonts w:ascii="Times New Roman" w:hAnsi="Times New Roman" w:cs="Times New Roman"/>
          <w:b/>
          <w:sz w:val="24"/>
          <w:szCs w:val="24"/>
        </w:rPr>
        <w:t xml:space="preserve">          </w:t>
      </w:r>
      <w:r w:rsidR="000B48EC" w:rsidRPr="006A1F36">
        <w:rPr>
          <w:rFonts w:ascii="Times New Roman" w:hAnsi="Times New Roman" w:cs="Times New Roman"/>
          <w:sz w:val="24"/>
          <w:szCs w:val="24"/>
        </w:rPr>
        <w:t xml:space="preserve">                                                                                                                    </w:t>
      </w:r>
      <w:r w:rsidR="00AF1CC1" w:rsidRPr="006A1F36">
        <w:rPr>
          <w:rFonts w:ascii="Times New Roman" w:hAnsi="Times New Roman" w:cs="Times New Roman"/>
          <w:sz w:val="24"/>
          <w:szCs w:val="24"/>
        </w:rPr>
        <w:t xml:space="preserve"> </w:t>
      </w:r>
      <w:r w:rsidR="000B48EC" w:rsidRPr="006A1F36">
        <w:rPr>
          <w:rFonts w:ascii="Times New Roman" w:hAnsi="Times New Roman" w:cs="Times New Roman"/>
          <w:b/>
          <w:sz w:val="24"/>
          <w:szCs w:val="24"/>
        </w:rPr>
        <w:t>Pag.</w:t>
      </w:r>
    </w:p>
    <w:p w:rsidR="00F9611E" w:rsidRPr="006A1F36" w:rsidRDefault="00F9611E"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Introducción. Antecedentes legales y Reglamentarios</w:t>
      </w:r>
      <w:r w:rsidR="002D4192" w:rsidRPr="006A1F36">
        <w:rPr>
          <w:rFonts w:ascii="Times New Roman" w:hAnsi="Times New Roman" w:cs="Times New Roman"/>
          <w:sz w:val="24"/>
          <w:szCs w:val="24"/>
        </w:rPr>
        <w:t xml:space="preserve"> …………………</w:t>
      </w:r>
      <w:r w:rsidR="006A1F36">
        <w:rPr>
          <w:rFonts w:ascii="Times New Roman" w:hAnsi="Times New Roman" w:cs="Times New Roman"/>
          <w:sz w:val="24"/>
          <w:szCs w:val="24"/>
        </w:rPr>
        <w:t>……………………...</w:t>
      </w:r>
      <w:r w:rsidR="000B48EC" w:rsidRPr="006A1F36">
        <w:rPr>
          <w:rFonts w:ascii="Times New Roman" w:hAnsi="Times New Roman" w:cs="Times New Roman"/>
          <w:sz w:val="24"/>
          <w:szCs w:val="24"/>
        </w:rPr>
        <w:t>1</w:t>
      </w:r>
    </w:p>
    <w:p w:rsidR="00F9611E" w:rsidRPr="006A1F36" w:rsidRDefault="00F9611E"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El Control de la Hacienda Pública. Sistema</w:t>
      </w:r>
      <w:r w:rsidR="000B48EC" w:rsidRPr="006A1F36">
        <w:rPr>
          <w:rFonts w:ascii="Times New Roman" w:hAnsi="Times New Roman" w:cs="Times New Roman"/>
          <w:sz w:val="24"/>
          <w:szCs w:val="24"/>
        </w:rPr>
        <w:t>s de Derecho Público Pr</w:t>
      </w:r>
      <w:r w:rsidR="006A1F36">
        <w:rPr>
          <w:rFonts w:ascii="Times New Roman" w:hAnsi="Times New Roman" w:cs="Times New Roman"/>
          <w:sz w:val="24"/>
          <w:szCs w:val="24"/>
        </w:rPr>
        <w:t>ovincial ………………..</w:t>
      </w:r>
      <w:r w:rsidR="000B48EC" w:rsidRPr="006A1F36">
        <w:rPr>
          <w:rFonts w:ascii="Times New Roman" w:hAnsi="Times New Roman" w:cs="Times New Roman"/>
          <w:sz w:val="24"/>
          <w:szCs w:val="24"/>
        </w:rPr>
        <w:t xml:space="preserve"> 2</w:t>
      </w:r>
    </w:p>
    <w:p w:rsidR="00F9611E" w:rsidRPr="006A1F36" w:rsidRDefault="00F9611E"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Tribunales de Cuentas. Principios </w:t>
      </w:r>
      <w:r w:rsidR="00AF1CC1" w:rsidRPr="006A1F36">
        <w:rPr>
          <w:rFonts w:ascii="Times New Roman" w:hAnsi="Times New Roman" w:cs="Times New Roman"/>
          <w:sz w:val="24"/>
          <w:szCs w:val="24"/>
        </w:rPr>
        <w:t xml:space="preserve">Generales. </w:t>
      </w:r>
      <w:r w:rsidRPr="006A1F36">
        <w:rPr>
          <w:rFonts w:ascii="Times New Roman" w:hAnsi="Times New Roman" w:cs="Times New Roman"/>
          <w:sz w:val="24"/>
          <w:szCs w:val="24"/>
        </w:rPr>
        <w:t>Definición</w:t>
      </w:r>
      <w:r w:rsidR="006A1F36">
        <w:rPr>
          <w:rFonts w:ascii="Times New Roman" w:hAnsi="Times New Roman" w:cs="Times New Roman"/>
          <w:sz w:val="24"/>
          <w:szCs w:val="24"/>
        </w:rPr>
        <w:t xml:space="preserve"> ……………………………………</w:t>
      </w:r>
      <w:r w:rsidR="000B48EC" w:rsidRPr="006A1F36">
        <w:rPr>
          <w:rFonts w:ascii="Times New Roman" w:hAnsi="Times New Roman" w:cs="Times New Roman"/>
          <w:sz w:val="24"/>
          <w:szCs w:val="24"/>
        </w:rPr>
        <w:t xml:space="preserve">  2</w:t>
      </w:r>
    </w:p>
    <w:p w:rsidR="00F9611E" w:rsidRPr="006A1F36" w:rsidRDefault="00F9611E"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Características de los Tribunales de Cuentas como</w:t>
      </w:r>
      <w:r w:rsidR="000B48EC" w:rsidRPr="006A1F36">
        <w:rPr>
          <w:rFonts w:ascii="Times New Roman" w:hAnsi="Times New Roman" w:cs="Times New Roman"/>
          <w:sz w:val="24"/>
          <w:szCs w:val="24"/>
        </w:rPr>
        <w:t xml:space="preserve"> Tribunales A</w:t>
      </w:r>
      <w:r w:rsidR="002D4192" w:rsidRPr="006A1F36">
        <w:rPr>
          <w:rFonts w:ascii="Times New Roman" w:hAnsi="Times New Roman" w:cs="Times New Roman"/>
          <w:sz w:val="24"/>
          <w:szCs w:val="24"/>
        </w:rPr>
        <w:t>dminis</w:t>
      </w:r>
      <w:r w:rsidR="006A1F36">
        <w:rPr>
          <w:rFonts w:ascii="Times New Roman" w:hAnsi="Times New Roman" w:cs="Times New Roman"/>
          <w:sz w:val="24"/>
          <w:szCs w:val="24"/>
        </w:rPr>
        <w:t>trativos ……………</w:t>
      </w:r>
      <w:r w:rsidR="000B48EC" w:rsidRPr="006A1F36">
        <w:rPr>
          <w:rFonts w:ascii="Times New Roman" w:hAnsi="Times New Roman" w:cs="Times New Roman"/>
          <w:sz w:val="24"/>
          <w:szCs w:val="24"/>
        </w:rPr>
        <w:t xml:space="preserve">  3</w:t>
      </w:r>
    </w:p>
    <w:p w:rsidR="00F9611E" w:rsidRPr="006A1F36" w:rsidRDefault="00F9611E"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Presupuestos de los </w:t>
      </w:r>
      <w:r w:rsidR="00AF1CC1" w:rsidRPr="006A1F36">
        <w:rPr>
          <w:rFonts w:ascii="Times New Roman" w:hAnsi="Times New Roman" w:cs="Times New Roman"/>
          <w:sz w:val="24"/>
          <w:szCs w:val="24"/>
        </w:rPr>
        <w:t>Órganos Jurisdiccionales</w:t>
      </w:r>
      <w:r w:rsidR="006A1F36">
        <w:rPr>
          <w:rFonts w:ascii="Times New Roman" w:hAnsi="Times New Roman" w:cs="Times New Roman"/>
          <w:sz w:val="24"/>
          <w:szCs w:val="24"/>
        </w:rPr>
        <w:t xml:space="preserve">  ………………………………………………</w:t>
      </w:r>
      <w:r w:rsidR="00AF1CC1" w:rsidRPr="006A1F36">
        <w:rPr>
          <w:rFonts w:ascii="Times New Roman" w:hAnsi="Times New Roman" w:cs="Times New Roman"/>
          <w:sz w:val="24"/>
          <w:szCs w:val="24"/>
        </w:rPr>
        <w:t xml:space="preserve">  5</w:t>
      </w:r>
    </w:p>
    <w:p w:rsidR="00AF1CC1" w:rsidRPr="006A1F36" w:rsidRDefault="00AF1CC1"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La Responsabilidad Administrativa. Pres</w:t>
      </w:r>
      <w:r w:rsidR="00540EC1" w:rsidRPr="006A1F36">
        <w:rPr>
          <w:rFonts w:ascii="Times New Roman" w:hAnsi="Times New Roman" w:cs="Times New Roman"/>
          <w:sz w:val="24"/>
          <w:szCs w:val="24"/>
        </w:rPr>
        <w:t>u</w:t>
      </w:r>
      <w:r w:rsidR="006A1F36">
        <w:rPr>
          <w:rFonts w:ascii="Times New Roman" w:hAnsi="Times New Roman" w:cs="Times New Roman"/>
          <w:sz w:val="24"/>
          <w:szCs w:val="24"/>
        </w:rPr>
        <w:t>puestos……………………………………….</w:t>
      </w:r>
      <w:r w:rsidR="00540EC1" w:rsidRPr="006A1F36">
        <w:rPr>
          <w:rFonts w:ascii="Times New Roman" w:hAnsi="Times New Roman" w:cs="Times New Roman"/>
          <w:sz w:val="24"/>
          <w:szCs w:val="24"/>
        </w:rPr>
        <w:t>…</w:t>
      </w:r>
      <w:r w:rsidR="006A1F36">
        <w:rPr>
          <w:rFonts w:ascii="Times New Roman" w:hAnsi="Times New Roman" w:cs="Times New Roman"/>
          <w:sz w:val="24"/>
          <w:szCs w:val="24"/>
        </w:rPr>
        <w:t>.</w:t>
      </w:r>
      <w:r w:rsidRPr="006A1F36">
        <w:rPr>
          <w:rFonts w:ascii="Times New Roman" w:hAnsi="Times New Roman" w:cs="Times New Roman"/>
          <w:sz w:val="24"/>
          <w:szCs w:val="24"/>
        </w:rPr>
        <w:t>13</w:t>
      </w:r>
    </w:p>
    <w:p w:rsidR="00AF1CC1" w:rsidRPr="006A1F36" w:rsidRDefault="00AF1CC1"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Caracteres de la Responsabilidad Administrativa…</w:t>
      </w:r>
      <w:r w:rsidR="006A1F36">
        <w:rPr>
          <w:rFonts w:ascii="Times New Roman" w:hAnsi="Times New Roman" w:cs="Times New Roman"/>
          <w:sz w:val="24"/>
          <w:szCs w:val="24"/>
        </w:rPr>
        <w:t>…………………………………………</w:t>
      </w:r>
      <w:r w:rsidRPr="006A1F36">
        <w:rPr>
          <w:rFonts w:ascii="Times New Roman" w:hAnsi="Times New Roman" w:cs="Times New Roman"/>
          <w:sz w:val="24"/>
          <w:szCs w:val="24"/>
        </w:rPr>
        <w:t>14</w:t>
      </w:r>
    </w:p>
    <w:p w:rsidR="00AF1CC1" w:rsidRPr="006A1F36" w:rsidRDefault="00AF1CC1"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La Responsabilidad Contable………</w:t>
      </w:r>
      <w:r w:rsidR="006A1F36">
        <w:rPr>
          <w:rFonts w:ascii="Times New Roman" w:hAnsi="Times New Roman" w:cs="Times New Roman"/>
          <w:sz w:val="24"/>
          <w:szCs w:val="24"/>
        </w:rPr>
        <w:t>…………………………………………….</w:t>
      </w:r>
      <w:r w:rsidR="00540EC1" w:rsidRPr="006A1F36">
        <w:rPr>
          <w:rFonts w:ascii="Times New Roman" w:hAnsi="Times New Roman" w:cs="Times New Roman"/>
          <w:sz w:val="24"/>
          <w:szCs w:val="24"/>
        </w:rPr>
        <w:t>…………</w:t>
      </w:r>
      <w:r w:rsidRPr="006A1F36">
        <w:rPr>
          <w:rFonts w:ascii="Times New Roman" w:hAnsi="Times New Roman" w:cs="Times New Roman"/>
          <w:sz w:val="24"/>
          <w:szCs w:val="24"/>
        </w:rPr>
        <w:t>..15</w:t>
      </w:r>
    </w:p>
    <w:p w:rsidR="00AF1CC1" w:rsidRPr="006A1F36" w:rsidRDefault="00AF1CC1"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Características de la Responsa</w:t>
      </w:r>
      <w:r w:rsidR="00540EC1" w:rsidRPr="006A1F36">
        <w:rPr>
          <w:rFonts w:ascii="Times New Roman" w:hAnsi="Times New Roman" w:cs="Times New Roman"/>
          <w:sz w:val="24"/>
          <w:szCs w:val="24"/>
        </w:rPr>
        <w:t>bilidad Cont</w:t>
      </w:r>
      <w:r w:rsidR="006A1F36">
        <w:rPr>
          <w:rFonts w:ascii="Times New Roman" w:hAnsi="Times New Roman" w:cs="Times New Roman"/>
          <w:sz w:val="24"/>
          <w:szCs w:val="24"/>
        </w:rPr>
        <w:t>able………………………………………………</w:t>
      </w:r>
      <w:r w:rsidR="00540EC1" w:rsidRPr="006A1F36">
        <w:rPr>
          <w:rFonts w:ascii="Times New Roman" w:hAnsi="Times New Roman" w:cs="Times New Roman"/>
          <w:sz w:val="24"/>
          <w:szCs w:val="24"/>
        </w:rPr>
        <w:t>15</w:t>
      </w:r>
    </w:p>
    <w:p w:rsidR="00540EC1" w:rsidRPr="006A1F36" w:rsidRDefault="00540EC1"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Elementos</w:t>
      </w:r>
      <w:r w:rsidR="006A1F36">
        <w:rPr>
          <w:rFonts w:ascii="Times New Roman" w:hAnsi="Times New Roman" w:cs="Times New Roman"/>
          <w:sz w:val="24"/>
          <w:szCs w:val="24"/>
        </w:rPr>
        <w:t>…………………………………………</w:t>
      </w:r>
      <w:r w:rsidRPr="006A1F36">
        <w:rPr>
          <w:rFonts w:ascii="Times New Roman" w:hAnsi="Times New Roman" w:cs="Times New Roman"/>
          <w:sz w:val="24"/>
          <w:szCs w:val="24"/>
        </w:rPr>
        <w:t>………………………………………….16</w:t>
      </w:r>
    </w:p>
    <w:p w:rsidR="00540EC1" w:rsidRPr="006A1F36" w:rsidRDefault="00540EC1"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Concepto de </w:t>
      </w:r>
      <w:r w:rsidR="006A1F36">
        <w:rPr>
          <w:rFonts w:ascii="Times New Roman" w:hAnsi="Times New Roman" w:cs="Times New Roman"/>
          <w:sz w:val="24"/>
          <w:szCs w:val="24"/>
        </w:rPr>
        <w:t>Cuentadante………………….…………………</w:t>
      </w:r>
      <w:r w:rsidRPr="006A1F36">
        <w:rPr>
          <w:rFonts w:ascii="Times New Roman" w:hAnsi="Times New Roman" w:cs="Times New Roman"/>
          <w:sz w:val="24"/>
          <w:szCs w:val="24"/>
        </w:rPr>
        <w:t>……………………………….16</w:t>
      </w:r>
    </w:p>
    <w:p w:rsidR="00540EC1" w:rsidRPr="006A1F36" w:rsidRDefault="00540EC1"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Enjuiciamiento de la Responsabilid</w:t>
      </w:r>
      <w:r w:rsidR="006A1F36">
        <w:rPr>
          <w:rFonts w:ascii="Times New Roman" w:hAnsi="Times New Roman" w:cs="Times New Roman"/>
          <w:sz w:val="24"/>
          <w:szCs w:val="24"/>
        </w:rPr>
        <w:t>ad Contable……………………………</w:t>
      </w:r>
      <w:r w:rsidRPr="006A1F36">
        <w:rPr>
          <w:rFonts w:ascii="Times New Roman" w:hAnsi="Times New Roman" w:cs="Times New Roman"/>
          <w:sz w:val="24"/>
          <w:szCs w:val="24"/>
        </w:rPr>
        <w:t>……………….18</w:t>
      </w:r>
    </w:p>
    <w:p w:rsidR="00540EC1" w:rsidRPr="006A1F36" w:rsidRDefault="00540EC1"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Los Responsables de Rendir Cu</w:t>
      </w:r>
      <w:r w:rsidR="006A1F36">
        <w:rPr>
          <w:rFonts w:ascii="Times New Roman" w:hAnsi="Times New Roman" w:cs="Times New Roman"/>
          <w:sz w:val="24"/>
          <w:szCs w:val="24"/>
        </w:rPr>
        <w:t>entas………………………………………..</w:t>
      </w:r>
      <w:r w:rsidRPr="006A1F36">
        <w:rPr>
          <w:rFonts w:ascii="Times New Roman" w:hAnsi="Times New Roman" w:cs="Times New Roman"/>
          <w:sz w:val="24"/>
          <w:szCs w:val="24"/>
        </w:rPr>
        <w:t>……………….19</w:t>
      </w:r>
    </w:p>
    <w:p w:rsidR="00540EC1" w:rsidRPr="006A1F36" w:rsidRDefault="00540EC1"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Cambio de Respo</w:t>
      </w:r>
      <w:r w:rsidR="006A1F36">
        <w:rPr>
          <w:rFonts w:ascii="Times New Roman" w:hAnsi="Times New Roman" w:cs="Times New Roman"/>
          <w:sz w:val="24"/>
          <w:szCs w:val="24"/>
        </w:rPr>
        <w:t>nsables…………………………….</w:t>
      </w:r>
      <w:r w:rsidRPr="006A1F36">
        <w:rPr>
          <w:rFonts w:ascii="Times New Roman" w:hAnsi="Times New Roman" w:cs="Times New Roman"/>
          <w:sz w:val="24"/>
          <w:szCs w:val="24"/>
        </w:rPr>
        <w:t>………………………………………19</w:t>
      </w:r>
    </w:p>
    <w:p w:rsidR="00540EC1" w:rsidRPr="006A1F36" w:rsidRDefault="00540EC1"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El Procedimiento de Enjuiciamiento contable. Exa</w:t>
      </w:r>
      <w:r w:rsidR="006A1F36">
        <w:rPr>
          <w:rFonts w:ascii="Times New Roman" w:hAnsi="Times New Roman" w:cs="Times New Roman"/>
          <w:sz w:val="24"/>
          <w:szCs w:val="24"/>
        </w:rPr>
        <w:t>men de las Cuentas…………………….</w:t>
      </w:r>
      <w:r w:rsidRPr="006A1F36">
        <w:rPr>
          <w:rFonts w:ascii="Times New Roman" w:hAnsi="Times New Roman" w:cs="Times New Roman"/>
          <w:sz w:val="24"/>
          <w:szCs w:val="24"/>
        </w:rPr>
        <w:t>2</w:t>
      </w:r>
      <w:r w:rsidR="00A31199">
        <w:rPr>
          <w:rFonts w:ascii="Times New Roman" w:hAnsi="Times New Roman" w:cs="Times New Roman"/>
          <w:sz w:val="24"/>
          <w:szCs w:val="24"/>
        </w:rPr>
        <w:t>1</w:t>
      </w:r>
    </w:p>
    <w:p w:rsidR="00540EC1" w:rsidRPr="006A1F36" w:rsidRDefault="00540EC1"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Presentación de l</w:t>
      </w:r>
      <w:r w:rsidR="006A1F36">
        <w:rPr>
          <w:rFonts w:ascii="Times New Roman" w:hAnsi="Times New Roman" w:cs="Times New Roman"/>
          <w:sz w:val="24"/>
          <w:szCs w:val="24"/>
        </w:rPr>
        <w:t>as Cuentas………………………..</w:t>
      </w:r>
      <w:r w:rsidRPr="006A1F36">
        <w:rPr>
          <w:rFonts w:ascii="Times New Roman" w:hAnsi="Times New Roman" w:cs="Times New Roman"/>
          <w:sz w:val="24"/>
          <w:szCs w:val="24"/>
        </w:rPr>
        <w:t>………………………………………...21</w:t>
      </w:r>
    </w:p>
    <w:p w:rsidR="00540EC1" w:rsidRPr="006A1F36" w:rsidRDefault="00540EC1"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 xml:space="preserve">Acta de </w:t>
      </w:r>
      <w:r w:rsidR="006A1F36">
        <w:rPr>
          <w:rFonts w:ascii="Times New Roman" w:hAnsi="Times New Roman" w:cs="Times New Roman"/>
          <w:sz w:val="24"/>
          <w:szCs w:val="24"/>
        </w:rPr>
        <w:t>Ingreso Formal………………………</w:t>
      </w:r>
      <w:r w:rsidRPr="006A1F36">
        <w:rPr>
          <w:rFonts w:ascii="Times New Roman" w:hAnsi="Times New Roman" w:cs="Times New Roman"/>
          <w:sz w:val="24"/>
          <w:szCs w:val="24"/>
        </w:rPr>
        <w:t>………………………………………………21</w:t>
      </w:r>
    </w:p>
    <w:p w:rsidR="00540EC1" w:rsidRPr="006A1F36" w:rsidRDefault="00540EC1"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Multas , Procedimiento……………</w:t>
      </w:r>
      <w:r w:rsidR="006A1F36">
        <w:rPr>
          <w:rFonts w:ascii="Times New Roman" w:hAnsi="Times New Roman" w:cs="Times New Roman"/>
          <w:sz w:val="24"/>
          <w:szCs w:val="24"/>
        </w:rPr>
        <w:t>……….</w:t>
      </w:r>
      <w:r w:rsidRPr="006A1F36">
        <w:rPr>
          <w:rFonts w:ascii="Times New Roman" w:hAnsi="Times New Roman" w:cs="Times New Roman"/>
          <w:sz w:val="24"/>
          <w:szCs w:val="24"/>
        </w:rPr>
        <w:t>…</w:t>
      </w:r>
      <w:r w:rsidR="006A1F36">
        <w:rPr>
          <w:rFonts w:ascii="Times New Roman" w:hAnsi="Times New Roman" w:cs="Times New Roman"/>
          <w:sz w:val="24"/>
          <w:szCs w:val="24"/>
        </w:rPr>
        <w:t>.</w:t>
      </w:r>
      <w:r w:rsidRPr="006A1F36">
        <w:rPr>
          <w:rFonts w:ascii="Times New Roman" w:hAnsi="Times New Roman" w:cs="Times New Roman"/>
          <w:sz w:val="24"/>
          <w:szCs w:val="24"/>
        </w:rPr>
        <w:t>……………………………………………. 22</w:t>
      </w:r>
    </w:p>
    <w:p w:rsidR="00540EC1" w:rsidRPr="006A1F36" w:rsidRDefault="00540EC1"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Etapas del J</w:t>
      </w:r>
      <w:r w:rsidR="006A1F36">
        <w:rPr>
          <w:rFonts w:ascii="Times New Roman" w:hAnsi="Times New Roman" w:cs="Times New Roman"/>
          <w:sz w:val="24"/>
          <w:szCs w:val="24"/>
        </w:rPr>
        <w:t>uicio de Cuentas……….</w:t>
      </w:r>
      <w:r w:rsidRPr="006A1F36">
        <w:rPr>
          <w:rFonts w:ascii="Times New Roman" w:hAnsi="Times New Roman" w:cs="Times New Roman"/>
          <w:sz w:val="24"/>
          <w:szCs w:val="24"/>
        </w:rPr>
        <w:t>………………………………………………….……..23</w:t>
      </w:r>
    </w:p>
    <w:p w:rsidR="00540EC1" w:rsidRPr="006A1F36" w:rsidRDefault="006A1F36" w:rsidP="006A1F36">
      <w:pPr>
        <w:spacing w:line="360" w:lineRule="auto"/>
        <w:jc w:val="both"/>
        <w:rPr>
          <w:rFonts w:ascii="Times New Roman" w:hAnsi="Times New Roman" w:cs="Times New Roman"/>
          <w:sz w:val="24"/>
          <w:szCs w:val="24"/>
        </w:rPr>
      </w:pPr>
      <w:r>
        <w:rPr>
          <w:rFonts w:ascii="Times New Roman" w:hAnsi="Times New Roman" w:cs="Times New Roman"/>
          <w:sz w:val="24"/>
          <w:szCs w:val="24"/>
        </w:rPr>
        <w:t>Conclusiones</w:t>
      </w:r>
      <w:r w:rsidR="00540EC1" w:rsidRPr="006A1F36">
        <w:rPr>
          <w:rFonts w:ascii="Times New Roman" w:hAnsi="Times New Roman" w:cs="Times New Roman"/>
          <w:sz w:val="24"/>
          <w:szCs w:val="24"/>
        </w:rPr>
        <w:t>………………………………………………………………………………….25</w:t>
      </w:r>
    </w:p>
    <w:p w:rsidR="004B61D5" w:rsidRPr="006A1F36" w:rsidRDefault="004B61D5" w:rsidP="006A1F36">
      <w:pPr>
        <w:spacing w:line="360" w:lineRule="auto"/>
        <w:jc w:val="both"/>
        <w:rPr>
          <w:rFonts w:ascii="Times New Roman" w:hAnsi="Times New Roman" w:cs="Times New Roman"/>
          <w:sz w:val="24"/>
          <w:szCs w:val="24"/>
        </w:rPr>
      </w:pPr>
      <w:r w:rsidRPr="006A1F36">
        <w:rPr>
          <w:rFonts w:ascii="Times New Roman" w:hAnsi="Times New Roman" w:cs="Times New Roman"/>
          <w:sz w:val="24"/>
          <w:szCs w:val="24"/>
        </w:rPr>
        <w:t>Bibliografía ……………………………………</w:t>
      </w:r>
      <w:r w:rsidR="006A1F36">
        <w:rPr>
          <w:rFonts w:ascii="Times New Roman" w:hAnsi="Times New Roman" w:cs="Times New Roman"/>
          <w:sz w:val="24"/>
          <w:szCs w:val="24"/>
        </w:rPr>
        <w:t>…………………………………………</w:t>
      </w:r>
      <w:r w:rsidR="00A31199">
        <w:rPr>
          <w:rFonts w:ascii="Times New Roman" w:hAnsi="Times New Roman" w:cs="Times New Roman"/>
          <w:sz w:val="24"/>
          <w:szCs w:val="24"/>
        </w:rPr>
        <w:t>…..29</w:t>
      </w:r>
    </w:p>
    <w:p w:rsidR="00AF1CC1" w:rsidRPr="006A1F36" w:rsidRDefault="00AF1CC1" w:rsidP="006A1F36">
      <w:pPr>
        <w:spacing w:line="360" w:lineRule="auto"/>
        <w:jc w:val="both"/>
        <w:rPr>
          <w:rFonts w:ascii="Times New Roman" w:hAnsi="Times New Roman" w:cs="Times New Roman"/>
          <w:sz w:val="24"/>
          <w:szCs w:val="24"/>
        </w:rPr>
      </w:pPr>
    </w:p>
    <w:p w:rsidR="004B61D5" w:rsidRPr="006A1F36" w:rsidRDefault="004B61D5" w:rsidP="006A1F36">
      <w:pPr>
        <w:spacing w:line="360" w:lineRule="auto"/>
        <w:rPr>
          <w:rFonts w:ascii="Times New Roman" w:hAnsi="Times New Roman" w:cs="Times New Roman"/>
          <w:sz w:val="24"/>
          <w:szCs w:val="24"/>
        </w:rPr>
      </w:pPr>
      <w:r w:rsidRPr="006A1F36">
        <w:rPr>
          <w:rFonts w:ascii="Times New Roman" w:hAnsi="Times New Roman" w:cs="Times New Roman"/>
          <w:sz w:val="24"/>
          <w:szCs w:val="24"/>
        </w:rPr>
        <w:lastRenderedPageBreak/>
        <w:br w:type="page"/>
      </w:r>
    </w:p>
    <w:p w:rsidR="004B61D5" w:rsidRPr="006A1F36" w:rsidRDefault="004B61D5" w:rsidP="006A1F36">
      <w:pPr>
        <w:spacing w:line="360" w:lineRule="auto"/>
        <w:rPr>
          <w:rFonts w:ascii="Times New Roman" w:hAnsi="Times New Roman" w:cs="Times New Roman"/>
          <w:b/>
          <w:sz w:val="24"/>
          <w:szCs w:val="24"/>
        </w:rPr>
      </w:pPr>
      <w:r w:rsidRPr="006A1F36">
        <w:rPr>
          <w:rFonts w:ascii="Times New Roman" w:hAnsi="Times New Roman" w:cs="Times New Roman"/>
          <w:b/>
          <w:sz w:val="24"/>
          <w:szCs w:val="24"/>
        </w:rPr>
        <w:lastRenderedPageBreak/>
        <w:t>BIBLIOGRAFIA:</w:t>
      </w:r>
    </w:p>
    <w:p w:rsidR="004B61D5" w:rsidRPr="006A1F36" w:rsidRDefault="004B61D5" w:rsidP="006A1F36">
      <w:pPr>
        <w:pStyle w:val="Prrafodelista"/>
        <w:numPr>
          <w:ilvl w:val="0"/>
          <w:numId w:val="8"/>
        </w:numPr>
        <w:spacing w:line="360" w:lineRule="auto"/>
        <w:ind w:left="426" w:hanging="426"/>
        <w:jc w:val="both"/>
        <w:rPr>
          <w:rFonts w:ascii="Times New Roman" w:hAnsi="Times New Roman" w:cs="Times New Roman"/>
          <w:sz w:val="24"/>
          <w:szCs w:val="24"/>
        </w:rPr>
      </w:pPr>
      <w:r w:rsidRPr="006A1F36">
        <w:rPr>
          <w:rFonts w:ascii="Times New Roman" w:hAnsi="Times New Roman" w:cs="Times New Roman"/>
          <w:sz w:val="24"/>
          <w:szCs w:val="24"/>
        </w:rPr>
        <w:t>Nuñez Jose Ariel. Manual de Auditoría Gubernamental</w:t>
      </w:r>
    </w:p>
    <w:p w:rsidR="004B61D5" w:rsidRPr="006A1F36" w:rsidRDefault="004B61D5" w:rsidP="006A1F36">
      <w:pPr>
        <w:pStyle w:val="Prrafodelista"/>
        <w:numPr>
          <w:ilvl w:val="0"/>
          <w:numId w:val="8"/>
        </w:numPr>
        <w:spacing w:line="360" w:lineRule="auto"/>
        <w:ind w:left="426" w:hanging="426"/>
        <w:jc w:val="both"/>
        <w:rPr>
          <w:rFonts w:ascii="Times New Roman" w:hAnsi="Times New Roman" w:cs="Times New Roman"/>
          <w:sz w:val="24"/>
          <w:szCs w:val="24"/>
        </w:rPr>
      </w:pPr>
      <w:r w:rsidRPr="006A1F36">
        <w:rPr>
          <w:rFonts w:ascii="Times New Roman" w:hAnsi="Times New Roman" w:cs="Times New Roman"/>
          <w:sz w:val="24"/>
          <w:szCs w:val="24"/>
        </w:rPr>
        <w:t>Derecho Público Provincial. Antonio M. Hernández Coordinador. Lexis Nexis Armando Mayor Control de la Hacienda Pública</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rPr>
      </w:pPr>
      <w:r w:rsidRPr="006A1F36">
        <w:rPr>
          <w:rFonts w:ascii="Times New Roman" w:hAnsi="Times New Roman" w:cs="Times New Roman"/>
          <w:sz w:val="24"/>
          <w:szCs w:val="24"/>
        </w:rPr>
        <w:t>Rosatti Horacio, Tratado de Derecho Municipal. T II. Rubinzal Culzoni, Santa Fe 2006.</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rPr>
      </w:pPr>
      <w:r w:rsidRPr="006A1F36">
        <w:rPr>
          <w:rFonts w:ascii="Times New Roman" w:hAnsi="Times New Roman" w:cs="Times New Roman"/>
          <w:sz w:val="24"/>
          <w:szCs w:val="24"/>
        </w:rPr>
        <w:t>Sesín Domingo ; Tribunal de Cuentas , Importancia y alcance del control previo. Nuevas perspectivas “ Control de la Administración Pública . RAP. Buenos Aires.</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rPr>
      </w:pPr>
      <w:r w:rsidRPr="006A1F36">
        <w:rPr>
          <w:rFonts w:ascii="Times New Roman" w:hAnsi="Times New Roman" w:cs="Times New Roman"/>
          <w:sz w:val="24"/>
          <w:szCs w:val="24"/>
        </w:rPr>
        <w:t xml:space="preserve">Fernandez Arias Fallos 247:646. </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rPr>
      </w:pPr>
      <w:r w:rsidRPr="006A1F36">
        <w:rPr>
          <w:rFonts w:ascii="Times New Roman" w:hAnsi="Times New Roman" w:cs="Times New Roman"/>
          <w:sz w:val="24"/>
          <w:szCs w:val="24"/>
        </w:rPr>
        <w:t>Antonio V. Castiglione. “</w:t>
      </w:r>
      <w:r w:rsidRPr="006A1F36">
        <w:rPr>
          <w:rFonts w:ascii="Times New Roman" w:hAnsi="Times New Roman" w:cs="Times New Roman"/>
          <w:i/>
          <w:sz w:val="24"/>
          <w:szCs w:val="24"/>
        </w:rPr>
        <w:t>Temas de Tribunales de Cuentas”,</w:t>
      </w:r>
      <w:r w:rsidRPr="006A1F36">
        <w:rPr>
          <w:rFonts w:ascii="Times New Roman" w:hAnsi="Times New Roman" w:cs="Times New Roman"/>
          <w:sz w:val="24"/>
          <w:szCs w:val="24"/>
        </w:rPr>
        <w:t xml:space="preserve"> Ed. El Liberal, Sgo. del Estero, 1988.</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lang w:val="es-MX"/>
        </w:rPr>
      </w:pPr>
      <w:r w:rsidRPr="006A1F36">
        <w:rPr>
          <w:rFonts w:ascii="Times New Roman" w:hAnsi="Times New Roman" w:cs="Times New Roman"/>
          <w:sz w:val="24"/>
          <w:szCs w:val="24"/>
        </w:rPr>
        <w:t xml:space="preserve">José </w:t>
      </w:r>
      <w:r w:rsidRPr="006A1F36">
        <w:rPr>
          <w:rFonts w:ascii="Times New Roman" w:hAnsi="Times New Roman" w:cs="Times New Roman"/>
          <w:sz w:val="24"/>
          <w:szCs w:val="24"/>
          <w:lang w:val="es-MX"/>
        </w:rPr>
        <w:t>Canasi. “</w:t>
      </w:r>
      <w:r w:rsidRPr="006A1F36">
        <w:rPr>
          <w:rFonts w:ascii="Times New Roman" w:hAnsi="Times New Roman" w:cs="Times New Roman"/>
          <w:i/>
          <w:sz w:val="24"/>
          <w:szCs w:val="24"/>
          <w:lang w:val="es-MX"/>
        </w:rPr>
        <w:t>Derecho Administrativo”</w:t>
      </w:r>
      <w:r w:rsidRPr="006A1F36">
        <w:rPr>
          <w:rFonts w:ascii="Times New Roman" w:hAnsi="Times New Roman" w:cs="Times New Roman"/>
          <w:sz w:val="24"/>
          <w:szCs w:val="24"/>
          <w:lang w:val="es-MX"/>
        </w:rPr>
        <w:t>, Depalma, Bs. As. 1977, T.I.</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lang w:val="es-MX"/>
        </w:rPr>
      </w:pPr>
      <w:r w:rsidRPr="006A1F36">
        <w:rPr>
          <w:rFonts w:ascii="Times New Roman" w:hAnsi="Times New Roman" w:cs="Times New Roman"/>
          <w:sz w:val="24"/>
          <w:szCs w:val="24"/>
        </w:rPr>
        <w:t>Antonio V. Castiglione.</w:t>
      </w:r>
      <w:r w:rsidRPr="006A1F36">
        <w:rPr>
          <w:rFonts w:ascii="Times New Roman" w:hAnsi="Times New Roman" w:cs="Times New Roman"/>
          <w:sz w:val="24"/>
          <w:szCs w:val="24"/>
          <w:lang w:val="es-MX"/>
        </w:rPr>
        <w:t xml:space="preserve"> “</w:t>
      </w:r>
      <w:r w:rsidRPr="006A1F36">
        <w:rPr>
          <w:rFonts w:ascii="Times New Roman" w:hAnsi="Times New Roman" w:cs="Times New Roman"/>
          <w:i/>
          <w:sz w:val="24"/>
          <w:szCs w:val="24"/>
          <w:lang w:val="es-MX"/>
        </w:rPr>
        <w:t>Función jurisdiccional de los Tribunales de Cuentas</w:t>
      </w:r>
      <w:r w:rsidRPr="006A1F36">
        <w:rPr>
          <w:rFonts w:ascii="Times New Roman" w:hAnsi="Times New Roman" w:cs="Times New Roman"/>
          <w:sz w:val="24"/>
          <w:szCs w:val="24"/>
          <w:lang w:val="es-MX"/>
        </w:rPr>
        <w:t>”, La Ley, 26-2-88.</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lang w:val="es-MX"/>
        </w:rPr>
      </w:pPr>
      <w:r w:rsidRPr="006A1F36">
        <w:rPr>
          <w:rFonts w:ascii="Times New Roman" w:hAnsi="Times New Roman" w:cs="Times New Roman"/>
          <w:sz w:val="24"/>
          <w:szCs w:val="24"/>
        </w:rPr>
        <w:t xml:space="preserve">Germán </w:t>
      </w:r>
      <w:r w:rsidRPr="006A1F36">
        <w:rPr>
          <w:rFonts w:ascii="Times New Roman" w:hAnsi="Times New Roman" w:cs="Times New Roman"/>
          <w:sz w:val="24"/>
          <w:szCs w:val="24"/>
          <w:lang w:val="es-MX"/>
        </w:rPr>
        <w:t>Bidart Campos. “</w:t>
      </w:r>
      <w:r w:rsidRPr="006A1F36">
        <w:rPr>
          <w:rFonts w:ascii="Times New Roman" w:hAnsi="Times New Roman" w:cs="Times New Roman"/>
          <w:i/>
          <w:sz w:val="24"/>
          <w:szCs w:val="24"/>
          <w:lang w:val="es-MX"/>
        </w:rPr>
        <w:t>Derecho Constitucional</w:t>
      </w:r>
      <w:r w:rsidRPr="006A1F36">
        <w:rPr>
          <w:rFonts w:ascii="Times New Roman" w:hAnsi="Times New Roman" w:cs="Times New Roman"/>
          <w:sz w:val="24"/>
          <w:szCs w:val="24"/>
          <w:lang w:val="es-MX"/>
        </w:rPr>
        <w:t>”, T.2.</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Diario de Sesiones Convención Constituyente, San Juan 15 de abril de 1986, reunión N° 20.</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Tomás Hutchinson. “</w:t>
      </w:r>
      <w:r w:rsidRPr="006A1F36">
        <w:rPr>
          <w:rFonts w:ascii="Times New Roman" w:hAnsi="Times New Roman" w:cs="Times New Roman"/>
          <w:i/>
          <w:sz w:val="24"/>
          <w:szCs w:val="24"/>
          <w:lang w:val="es-MX"/>
        </w:rPr>
        <w:t>Quien controla a los controladores?- Control Judicial de los actos del Tribunal de Cuentas”</w:t>
      </w:r>
      <w:r w:rsidRPr="006A1F36">
        <w:rPr>
          <w:rFonts w:ascii="Times New Roman" w:hAnsi="Times New Roman" w:cs="Times New Roman"/>
          <w:sz w:val="24"/>
          <w:szCs w:val="24"/>
          <w:lang w:val="es-MX"/>
        </w:rPr>
        <w:t xml:space="preserve"> E.D. Jurisprudencia. T.115.</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Domingo Sesin. “</w:t>
      </w:r>
      <w:r w:rsidRPr="006A1F36">
        <w:rPr>
          <w:rFonts w:ascii="Times New Roman" w:hAnsi="Times New Roman" w:cs="Times New Roman"/>
          <w:i/>
          <w:sz w:val="24"/>
          <w:szCs w:val="24"/>
          <w:lang w:val="es-MX"/>
        </w:rPr>
        <w:t>Administración Pública, Actividad reglada, discrecional y técnica</w:t>
      </w:r>
      <w:r w:rsidRPr="006A1F36">
        <w:rPr>
          <w:rFonts w:ascii="Times New Roman" w:hAnsi="Times New Roman" w:cs="Times New Roman"/>
          <w:sz w:val="24"/>
          <w:szCs w:val="24"/>
          <w:lang w:val="es-MX"/>
        </w:rPr>
        <w:t>”. Ed. Depalma, Bs. As, 1994.</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i/>
          <w:sz w:val="24"/>
          <w:szCs w:val="24"/>
          <w:lang w:val="es-MX"/>
        </w:rPr>
      </w:pPr>
      <w:r w:rsidRPr="006A1F36">
        <w:rPr>
          <w:rFonts w:ascii="Times New Roman" w:hAnsi="Times New Roman" w:cs="Times New Roman"/>
          <w:sz w:val="24"/>
          <w:szCs w:val="24"/>
        </w:rPr>
        <w:t xml:space="preserve">Pablo </w:t>
      </w:r>
      <w:r w:rsidRPr="006A1F36">
        <w:rPr>
          <w:rFonts w:ascii="Times New Roman" w:hAnsi="Times New Roman" w:cs="Times New Roman"/>
          <w:sz w:val="24"/>
          <w:szCs w:val="24"/>
          <w:lang w:val="es-MX"/>
        </w:rPr>
        <w:t>Perrino. “</w:t>
      </w:r>
      <w:r w:rsidRPr="006A1F36">
        <w:rPr>
          <w:rFonts w:ascii="Times New Roman" w:hAnsi="Times New Roman" w:cs="Times New Roman"/>
          <w:i/>
          <w:sz w:val="24"/>
          <w:szCs w:val="24"/>
          <w:lang w:val="es-MX"/>
        </w:rPr>
        <w:t>La responsabilidad de la administración por su actividad ilícita”.</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lang w:val="es-MX"/>
        </w:rPr>
      </w:pPr>
      <w:r w:rsidRPr="006A1F36">
        <w:rPr>
          <w:rFonts w:ascii="Times New Roman" w:hAnsi="Times New Roman" w:cs="Times New Roman"/>
          <w:sz w:val="24"/>
          <w:szCs w:val="24"/>
        </w:rPr>
        <w:t xml:space="preserve">Jorge </w:t>
      </w:r>
      <w:r w:rsidRPr="006A1F36">
        <w:rPr>
          <w:rFonts w:ascii="Times New Roman" w:hAnsi="Times New Roman" w:cs="Times New Roman"/>
          <w:sz w:val="24"/>
          <w:szCs w:val="24"/>
          <w:lang w:val="es-MX"/>
        </w:rPr>
        <w:t>Bustamante Alsina. “</w:t>
      </w:r>
      <w:r w:rsidRPr="006A1F36">
        <w:rPr>
          <w:rFonts w:ascii="Times New Roman" w:hAnsi="Times New Roman" w:cs="Times New Roman"/>
          <w:i/>
          <w:sz w:val="24"/>
          <w:szCs w:val="24"/>
          <w:lang w:val="es-MX"/>
        </w:rPr>
        <w:t>Una nueva teoría explicativa de la relación de causalidad”</w:t>
      </w:r>
      <w:r w:rsidRPr="006A1F36">
        <w:rPr>
          <w:rFonts w:ascii="Times New Roman" w:hAnsi="Times New Roman" w:cs="Times New Roman"/>
          <w:sz w:val="24"/>
          <w:szCs w:val="24"/>
          <w:lang w:val="es-MX"/>
        </w:rPr>
        <w:t>, LL, t. 1991-E.</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Cfr.” Compañía de Transporte Rio de la Plata c/ Estado Nacional- Min. de Economía s/ Daños y perjuicios”, CN Cont. Adm. Fed., Sala II, 1/6/00.</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lang w:val="es-MX"/>
        </w:rPr>
      </w:pPr>
      <w:r w:rsidRPr="006A1F36">
        <w:rPr>
          <w:rFonts w:ascii="Times New Roman" w:hAnsi="Times New Roman" w:cs="Times New Roman"/>
          <w:sz w:val="24"/>
          <w:szCs w:val="24"/>
          <w:lang w:val="es-MX"/>
        </w:rPr>
        <w:t>Ernesto Marcer. “</w:t>
      </w:r>
      <w:r w:rsidRPr="006A1F36">
        <w:rPr>
          <w:rFonts w:ascii="Times New Roman" w:hAnsi="Times New Roman" w:cs="Times New Roman"/>
          <w:i/>
          <w:sz w:val="24"/>
          <w:szCs w:val="24"/>
          <w:lang w:val="es-MX"/>
        </w:rPr>
        <w:t xml:space="preserve">El control externo de legalidad en la Administración Nacional y la Ley </w:t>
      </w:r>
      <w:smartTag w:uri="urn:schemas-microsoft-com:office:smarttags" w:element="metricconverter">
        <w:smartTagPr>
          <w:attr w:name="ProductID" w:val="24.156”"/>
        </w:smartTagPr>
        <w:r w:rsidRPr="006A1F36">
          <w:rPr>
            <w:rFonts w:ascii="Times New Roman" w:hAnsi="Times New Roman" w:cs="Times New Roman"/>
            <w:i/>
            <w:sz w:val="24"/>
            <w:szCs w:val="24"/>
            <w:lang w:val="es-MX"/>
          </w:rPr>
          <w:t>24.156”</w:t>
        </w:r>
      </w:smartTag>
      <w:r w:rsidRPr="006A1F36">
        <w:rPr>
          <w:rFonts w:ascii="Times New Roman" w:hAnsi="Times New Roman" w:cs="Times New Roman"/>
          <w:sz w:val="24"/>
          <w:szCs w:val="24"/>
          <w:lang w:val="es-MX"/>
        </w:rPr>
        <w:t>, La Ley Actualidad, 1.992.</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rPr>
      </w:pPr>
      <w:r w:rsidRPr="006A1F36">
        <w:rPr>
          <w:rFonts w:ascii="Times New Roman" w:hAnsi="Times New Roman" w:cs="Times New Roman"/>
          <w:sz w:val="24"/>
          <w:szCs w:val="24"/>
        </w:rPr>
        <w:t xml:space="preserve">Ernesto </w:t>
      </w:r>
      <w:r w:rsidRPr="006A1F36">
        <w:rPr>
          <w:rFonts w:ascii="Times New Roman" w:hAnsi="Times New Roman" w:cs="Times New Roman"/>
          <w:sz w:val="24"/>
          <w:szCs w:val="24"/>
          <w:lang w:val="es-MX"/>
        </w:rPr>
        <w:t>Marcer. “</w:t>
      </w:r>
      <w:r w:rsidRPr="006A1F36">
        <w:rPr>
          <w:rFonts w:ascii="Times New Roman" w:hAnsi="Times New Roman" w:cs="Times New Roman"/>
          <w:i/>
          <w:sz w:val="24"/>
          <w:szCs w:val="24"/>
          <w:lang w:val="es-MX"/>
        </w:rPr>
        <w:t>Responsabilidad administrativa del funcionario público</w:t>
      </w:r>
      <w:r w:rsidRPr="006A1F36">
        <w:rPr>
          <w:rFonts w:ascii="Times New Roman" w:hAnsi="Times New Roman" w:cs="Times New Roman"/>
          <w:sz w:val="24"/>
          <w:szCs w:val="24"/>
          <w:lang w:val="es-MX"/>
        </w:rPr>
        <w:t xml:space="preserve"> </w:t>
      </w:r>
      <w:r w:rsidRPr="006A1F36">
        <w:rPr>
          <w:rFonts w:ascii="Times New Roman" w:hAnsi="Times New Roman" w:cs="Times New Roman"/>
          <w:i/>
          <w:sz w:val="24"/>
          <w:szCs w:val="24"/>
          <w:lang w:val="es-MX"/>
        </w:rPr>
        <w:t>Responsabilidad de los funcionarios públicos”</w:t>
      </w:r>
      <w:r w:rsidRPr="006A1F36">
        <w:rPr>
          <w:rFonts w:ascii="Times New Roman" w:hAnsi="Times New Roman" w:cs="Times New Roman"/>
          <w:sz w:val="24"/>
          <w:szCs w:val="24"/>
          <w:lang w:val="es-MX"/>
        </w:rPr>
        <w:t xml:space="preserve">, Hammurabi, Bs. As, 1987. </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rPr>
      </w:pPr>
      <w:r w:rsidRPr="006A1F36">
        <w:rPr>
          <w:rFonts w:ascii="Times New Roman" w:hAnsi="Times New Roman" w:cs="Times New Roman"/>
          <w:sz w:val="24"/>
          <w:szCs w:val="24"/>
        </w:rPr>
        <w:t>Armando Mayor en Derecho Público Provincial  coordinado por Antonio María Hernandez. Edit Lexis Nexis.</w:t>
      </w:r>
    </w:p>
    <w:p w:rsidR="004B61D5" w:rsidRPr="006A1F36" w:rsidRDefault="004B61D5" w:rsidP="006A1F36">
      <w:pPr>
        <w:pStyle w:val="Textonotapie"/>
        <w:numPr>
          <w:ilvl w:val="0"/>
          <w:numId w:val="8"/>
        </w:numPr>
        <w:spacing w:line="360" w:lineRule="auto"/>
        <w:ind w:left="426" w:hanging="426"/>
        <w:jc w:val="both"/>
        <w:rPr>
          <w:rFonts w:ascii="Times New Roman" w:hAnsi="Times New Roman" w:cs="Times New Roman"/>
          <w:sz w:val="24"/>
          <w:szCs w:val="24"/>
        </w:rPr>
      </w:pPr>
      <w:r w:rsidRPr="006A1F36">
        <w:rPr>
          <w:rFonts w:ascii="Times New Roman" w:hAnsi="Times New Roman" w:cs="Times New Roman"/>
          <w:sz w:val="24"/>
          <w:szCs w:val="24"/>
          <w:lang w:val="es-MX"/>
        </w:rPr>
        <w:lastRenderedPageBreak/>
        <w:t xml:space="preserve">Adolfo Atchabahian, </w:t>
      </w:r>
      <w:r w:rsidRPr="006A1F36">
        <w:rPr>
          <w:rFonts w:ascii="Times New Roman" w:hAnsi="Times New Roman" w:cs="Times New Roman"/>
          <w:i/>
          <w:sz w:val="24"/>
          <w:szCs w:val="24"/>
          <w:lang w:val="es-MX"/>
        </w:rPr>
        <w:t>“Régimen jurídico de la gestión y del control en la Hacienda Pública</w:t>
      </w:r>
      <w:r w:rsidRPr="006A1F36">
        <w:rPr>
          <w:rFonts w:ascii="Times New Roman" w:hAnsi="Times New Roman" w:cs="Times New Roman"/>
          <w:sz w:val="24"/>
          <w:szCs w:val="24"/>
          <w:lang w:val="es-MX"/>
        </w:rPr>
        <w:t>”, Segunda Edición Actualizada, Ed. Depalma, Bs. As.1999.</w:t>
      </w:r>
    </w:p>
    <w:p w:rsidR="00C678D8" w:rsidRPr="006A1F36" w:rsidRDefault="00C678D8" w:rsidP="006A1F36">
      <w:pPr>
        <w:spacing w:line="360" w:lineRule="auto"/>
        <w:jc w:val="both"/>
        <w:rPr>
          <w:rFonts w:ascii="Times New Roman" w:hAnsi="Times New Roman" w:cs="Times New Roman"/>
          <w:sz w:val="24"/>
          <w:szCs w:val="24"/>
        </w:rPr>
      </w:pPr>
    </w:p>
    <w:sectPr w:rsidR="00C678D8" w:rsidRPr="006A1F36" w:rsidSect="006A1F36">
      <w:footerReference w:type="default" r:id="rId8"/>
      <w:pgSz w:w="11907" w:h="16840"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A66" w:rsidRDefault="00113A66" w:rsidP="002D7110">
      <w:pPr>
        <w:spacing w:after="0" w:line="240" w:lineRule="auto"/>
      </w:pPr>
      <w:r>
        <w:separator/>
      </w:r>
    </w:p>
  </w:endnote>
  <w:endnote w:type="continuationSeparator" w:id="1">
    <w:p w:rsidR="00113A66" w:rsidRDefault="00113A66" w:rsidP="002D7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6017"/>
      <w:docPartObj>
        <w:docPartGallery w:val="Page Numbers (Bottom of Page)"/>
        <w:docPartUnique/>
      </w:docPartObj>
    </w:sdtPr>
    <w:sdtContent>
      <w:p w:rsidR="004B61D5" w:rsidRDefault="00FF4B88">
        <w:pPr>
          <w:pStyle w:val="Piedepgina"/>
          <w:jc w:val="right"/>
        </w:pPr>
        <w:fldSimple w:instr=" PAGE   \* MERGEFORMAT ">
          <w:r w:rsidR="00501441">
            <w:rPr>
              <w:noProof/>
            </w:rPr>
            <w:t>30</w:t>
          </w:r>
        </w:fldSimple>
      </w:p>
    </w:sdtContent>
  </w:sdt>
  <w:p w:rsidR="000B48EC" w:rsidRDefault="000B48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A66" w:rsidRDefault="00113A66" w:rsidP="002D7110">
      <w:pPr>
        <w:spacing w:after="0" w:line="240" w:lineRule="auto"/>
      </w:pPr>
      <w:r>
        <w:separator/>
      </w:r>
    </w:p>
  </w:footnote>
  <w:footnote w:type="continuationSeparator" w:id="1">
    <w:p w:rsidR="00113A66" w:rsidRDefault="00113A66" w:rsidP="002D7110">
      <w:pPr>
        <w:spacing w:after="0" w:line="240" w:lineRule="auto"/>
      </w:pPr>
      <w:r>
        <w:continuationSeparator/>
      </w:r>
    </w:p>
  </w:footnote>
  <w:footnote w:id="2">
    <w:p w:rsidR="000B48EC" w:rsidRDefault="000B48EC">
      <w:pPr>
        <w:pStyle w:val="Textonotapie"/>
      </w:pPr>
      <w:r>
        <w:rPr>
          <w:rStyle w:val="Refdenotaalpie"/>
        </w:rPr>
        <w:footnoteRef/>
      </w:r>
      <w:r>
        <w:t xml:space="preserve"> Nuñez Jose Ariel. Manual de Auditoría Gubernamental. Pag. 88.</w:t>
      </w:r>
    </w:p>
  </w:footnote>
  <w:footnote w:id="3">
    <w:p w:rsidR="000B48EC" w:rsidRDefault="000B48EC">
      <w:pPr>
        <w:pStyle w:val="Textonotapie"/>
      </w:pPr>
      <w:r>
        <w:rPr>
          <w:rStyle w:val="Refdenotaalpie"/>
        </w:rPr>
        <w:footnoteRef/>
      </w:r>
      <w:r>
        <w:t xml:space="preserve"> Nuñez José Ariel. Op cit. Pag.97.</w:t>
      </w:r>
    </w:p>
  </w:footnote>
  <w:footnote w:id="4">
    <w:p w:rsidR="000B48EC" w:rsidRDefault="000B48EC">
      <w:pPr>
        <w:pStyle w:val="Textonotapie"/>
      </w:pPr>
      <w:r>
        <w:rPr>
          <w:rStyle w:val="Refdenotaalpie"/>
        </w:rPr>
        <w:footnoteRef/>
      </w:r>
      <w:r>
        <w:t xml:space="preserve"> Derecho Público Provincial. Antonio M. Hernández Coordinador. Lexis Nexis Armando Mayor Control de la Hacienda Pública Pág. 274. </w:t>
      </w:r>
    </w:p>
  </w:footnote>
  <w:footnote w:id="5">
    <w:p w:rsidR="000B48EC" w:rsidRDefault="000B48EC">
      <w:pPr>
        <w:pStyle w:val="Textonotapie"/>
      </w:pPr>
      <w:r>
        <w:rPr>
          <w:rStyle w:val="Refdenotaalpie"/>
        </w:rPr>
        <w:footnoteRef/>
      </w:r>
      <w:r>
        <w:t xml:space="preserve"> Rosatti Horacio, Tratado de Derecho Municipal. T II. Rubinzal Culzoni : Santa Fe 2006 pag 261</w:t>
      </w:r>
    </w:p>
  </w:footnote>
  <w:footnote w:id="6">
    <w:p w:rsidR="000B48EC" w:rsidRDefault="000B48EC">
      <w:pPr>
        <w:pStyle w:val="Textonotapie"/>
      </w:pPr>
      <w:r>
        <w:rPr>
          <w:rStyle w:val="Refdenotaalpie"/>
        </w:rPr>
        <w:footnoteRef/>
      </w:r>
      <w:r>
        <w:t xml:space="preserve"> Sesín Domingo ; Tribunal de Cuentas , Importancia y alcance del control previo.Nuevas perspectivas “ Control de la Administraci{on Pública . RAP. Buenos Aires pag 292.</w:t>
      </w:r>
    </w:p>
  </w:footnote>
  <w:footnote w:id="7">
    <w:p w:rsidR="000B48EC" w:rsidRDefault="000B48EC">
      <w:pPr>
        <w:pStyle w:val="Textonotapie"/>
      </w:pPr>
      <w:r>
        <w:rPr>
          <w:rStyle w:val="Refdenotaalpie"/>
        </w:rPr>
        <w:footnoteRef/>
      </w:r>
      <w:r>
        <w:t xml:space="preserve"> “Fernandez Arias Fallos 247:646. </w:t>
      </w:r>
    </w:p>
  </w:footnote>
  <w:footnote w:id="8">
    <w:p w:rsidR="000B48EC" w:rsidRPr="009D7A3D" w:rsidRDefault="000B48EC" w:rsidP="00B83452">
      <w:pPr>
        <w:pStyle w:val="Textonotapie"/>
      </w:pPr>
      <w:r>
        <w:rPr>
          <w:rStyle w:val="Refdenotaalpie"/>
        </w:rPr>
        <w:footnoteRef/>
      </w:r>
      <w:r>
        <w:t xml:space="preserve"> Antonio V. Castiglione. “</w:t>
      </w:r>
      <w:r w:rsidRPr="00C40478">
        <w:rPr>
          <w:i/>
        </w:rPr>
        <w:t>Temas de Tribunales de Cuentas</w:t>
      </w:r>
      <w:r>
        <w:rPr>
          <w:i/>
        </w:rPr>
        <w:t>”</w:t>
      </w:r>
      <w:r w:rsidRPr="00C40478">
        <w:rPr>
          <w:i/>
        </w:rPr>
        <w:t>,</w:t>
      </w:r>
      <w:r>
        <w:t xml:space="preserve"> Ed. El Liberal, Sgo. del Estero,1988, p.86.</w:t>
      </w:r>
    </w:p>
  </w:footnote>
  <w:footnote w:id="9">
    <w:p w:rsidR="000B48EC" w:rsidRPr="004F3D2C" w:rsidRDefault="000B48EC" w:rsidP="00B83452">
      <w:pPr>
        <w:pStyle w:val="Textonotapie"/>
        <w:jc w:val="both"/>
        <w:rPr>
          <w:lang w:val="es-MX"/>
        </w:rPr>
      </w:pPr>
      <w:r>
        <w:rPr>
          <w:rStyle w:val="Refdenotaalpie"/>
        </w:rPr>
        <w:footnoteRef/>
      </w:r>
      <w:r>
        <w:t xml:space="preserve"> José </w:t>
      </w:r>
      <w:r>
        <w:rPr>
          <w:lang w:val="es-MX"/>
        </w:rPr>
        <w:t>Canasi. “</w:t>
      </w:r>
      <w:r w:rsidRPr="00841263">
        <w:rPr>
          <w:i/>
          <w:lang w:val="es-MX"/>
        </w:rPr>
        <w:t>Derecho Administrativo</w:t>
      </w:r>
      <w:r>
        <w:rPr>
          <w:i/>
          <w:lang w:val="es-MX"/>
        </w:rPr>
        <w:t>”</w:t>
      </w:r>
      <w:r>
        <w:rPr>
          <w:lang w:val="es-MX"/>
        </w:rPr>
        <w:t>, Depalma, Bs. As. 1977, T.I, p.639.</w:t>
      </w:r>
    </w:p>
  </w:footnote>
  <w:footnote w:id="10">
    <w:p w:rsidR="000B48EC" w:rsidRPr="0048446A" w:rsidRDefault="000B48EC" w:rsidP="00B83452">
      <w:pPr>
        <w:pStyle w:val="Textonotapie"/>
        <w:rPr>
          <w:lang w:val="es-MX"/>
        </w:rPr>
      </w:pPr>
      <w:r>
        <w:rPr>
          <w:rStyle w:val="Refdenotaalpie"/>
        </w:rPr>
        <w:footnoteRef/>
      </w:r>
      <w:r>
        <w:t xml:space="preserve"> Antonio V. Castiglione.</w:t>
      </w:r>
      <w:r>
        <w:rPr>
          <w:lang w:val="es-MX"/>
        </w:rPr>
        <w:t xml:space="preserve"> “</w:t>
      </w:r>
      <w:r w:rsidRPr="00841263">
        <w:rPr>
          <w:i/>
          <w:lang w:val="es-MX"/>
        </w:rPr>
        <w:t>Función jurisdiccional de los Tribunales de Cuentas</w:t>
      </w:r>
      <w:r>
        <w:rPr>
          <w:lang w:val="es-MX"/>
        </w:rPr>
        <w:t xml:space="preserve">”, </w:t>
      </w:r>
      <w:smartTag w:uri="urn:schemas-microsoft-com:office:smarttags" w:element="PersonName">
        <w:smartTagPr>
          <w:attr w:name="ProductID" w:val="la Ley"/>
        </w:smartTagPr>
        <w:r>
          <w:rPr>
            <w:lang w:val="es-MX"/>
          </w:rPr>
          <w:t>La Ley</w:t>
        </w:r>
      </w:smartTag>
      <w:r>
        <w:rPr>
          <w:lang w:val="es-MX"/>
        </w:rPr>
        <w:t>, 26-2-88.</w:t>
      </w:r>
    </w:p>
  </w:footnote>
  <w:footnote w:id="11">
    <w:p w:rsidR="000B48EC" w:rsidRPr="00164F53" w:rsidRDefault="000B48EC" w:rsidP="00B83452">
      <w:pPr>
        <w:pStyle w:val="Textonotapie"/>
        <w:rPr>
          <w:lang w:val="es-MX"/>
        </w:rPr>
      </w:pPr>
      <w:r>
        <w:rPr>
          <w:rStyle w:val="Refdenotaalpie"/>
        </w:rPr>
        <w:footnoteRef/>
      </w:r>
      <w:r>
        <w:t xml:space="preserve"> Germán </w:t>
      </w:r>
      <w:r>
        <w:rPr>
          <w:lang w:val="es-MX"/>
        </w:rPr>
        <w:t>Bidart Campos. “</w:t>
      </w:r>
      <w:r w:rsidRPr="00841263">
        <w:rPr>
          <w:i/>
          <w:lang w:val="es-MX"/>
        </w:rPr>
        <w:t>Derecho Constitucional</w:t>
      </w:r>
      <w:r>
        <w:rPr>
          <w:lang w:val="es-MX"/>
        </w:rPr>
        <w:t>”, t.2, p.499.</w:t>
      </w:r>
    </w:p>
  </w:footnote>
  <w:footnote w:id="12">
    <w:p w:rsidR="000B48EC" w:rsidRPr="00B43779" w:rsidRDefault="000B48EC" w:rsidP="00B83452">
      <w:pPr>
        <w:pStyle w:val="Textonotapie"/>
        <w:rPr>
          <w:lang w:val="es-MX"/>
        </w:rPr>
      </w:pPr>
      <w:r>
        <w:rPr>
          <w:rStyle w:val="Refdenotaalpie"/>
        </w:rPr>
        <w:footnoteRef/>
      </w:r>
      <w:r>
        <w:t xml:space="preserve"> </w:t>
      </w:r>
      <w:r>
        <w:rPr>
          <w:lang w:val="es-MX"/>
        </w:rPr>
        <w:t>Diario de Sesiones Convención Constituyente, 15 de abril de 1986, reunión N° 20.</w:t>
      </w:r>
    </w:p>
  </w:footnote>
  <w:footnote w:id="13">
    <w:p w:rsidR="000B48EC" w:rsidRPr="00841263" w:rsidRDefault="000B48EC" w:rsidP="00B83452">
      <w:pPr>
        <w:pStyle w:val="Textonotapie"/>
        <w:jc w:val="both"/>
        <w:rPr>
          <w:lang w:val="es-MX"/>
        </w:rPr>
      </w:pPr>
      <w:r>
        <w:rPr>
          <w:rStyle w:val="Refdenotaalpie"/>
        </w:rPr>
        <w:footnoteRef/>
      </w:r>
      <w:r>
        <w:t xml:space="preserve"> </w:t>
      </w:r>
      <w:r>
        <w:rPr>
          <w:lang w:val="es-MX"/>
        </w:rPr>
        <w:t>Tomás Hutchinson. “</w:t>
      </w:r>
      <w:r w:rsidRPr="00841263">
        <w:rPr>
          <w:i/>
          <w:lang w:val="es-MX"/>
        </w:rPr>
        <w:t>Quien controla a los</w:t>
      </w:r>
      <w:r>
        <w:rPr>
          <w:i/>
          <w:lang w:val="es-MX"/>
        </w:rPr>
        <w:t xml:space="preserve"> </w:t>
      </w:r>
      <w:r w:rsidRPr="00841263">
        <w:rPr>
          <w:i/>
          <w:lang w:val="es-MX"/>
        </w:rPr>
        <w:t>controladores?- Control Judicial de los actos del Tribunal de Cuentas”</w:t>
      </w:r>
      <w:r>
        <w:rPr>
          <w:lang w:val="es-MX"/>
        </w:rPr>
        <w:t xml:space="preserve"> E.D. Jurisprudencia. T.115, p.422.</w:t>
      </w:r>
    </w:p>
  </w:footnote>
  <w:footnote w:id="14">
    <w:p w:rsidR="000B48EC" w:rsidRPr="00596778" w:rsidRDefault="000B48EC" w:rsidP="00B83452">
      <w:pPr>
        <w:pStyle w:val="Textonotapie"/>
        <w:jc w:val="both"/>
        <w:rPr>
          <w:lang w:val="es-MX"/>
        </w:rPr>
      </w:pPr>
      <w:r>
        <w:rPr>
          <w:rStyle w:val="Refdenotaalpie"/>
        </w:rPr>
        <w:footnoteRef/>
      </w:r>
      <w:r>
        <w:t xml:space="preserve"> </w:t>
      </w:r>
      <w:r>
        <w:rPr>
          <w:lang w:val="es-MX"/>
        </w:rPr>
        <w:t>Domingo Sesin. “</w:t>
      </w:r>
      <w:r w:rsidRPr="00596778">
        <w:rPr>
          <w:i/>
          <w:lang w:val="es-MX"/>
        </w:rPr>
        <w:t>Administración Pública, Actividad reglada, discrecional y técnica</w:t>
      </w:r>
      <w:r>
        <w:rPr>
          <w:lang w:val="es-MX"/>
        </w:rPr>
        <w:t>”. Ed. Depalma, Bs. As, 1994. Pag.80.</w:t>
      </w:r>
    </w:p>
  </w:footnote>
  <w:footnote w:id="15">
    <w:p w:rsidR="000B48EC" w:rsidRPr="004A7908" w:rsidRDefault="000B48EC" w:rsidP="00E446C1">
      <w:pPr>
        <w:pStyle w:val="Textonotapie"/>
        <w:jc w:val="both"/>
        <w:rPr>
          <w:lang w:val="es-MX"/>
        </w:rPr>
      </w:pPr>
      <w:r>
        <w:rPr>
          <w:rStyle w:val="Refdenotaalpie"/>
        </w:rPr>
        <w:footnoteRef/>
      </w:r>
      <w:r>
        <w:t xml:space="preserve"> Pablo </w:t>
      </w:r>
      <w:r>
        <w:rPr>
          <w:lang w:val="es-MX"/>
        </w:rPr>
        <w:t>Perrino. “</w:t>
      </w:r>
      <w:r w:rsidRPr="00A80444">
        <w:rPr>
          <w:i/>
          <w:lang w:val="es-MX"/>
        </w:rPr>
        <w:t>La responsabilidad de la administración por su actividad ilícita</w:t>
      </w:r>
      <w:r>
        <w:rPr>
          <w:i/>
          <w:lang w:val="es-MX"/>
        </w:rPr>
        <w:t>”</w:t>
      </w:r>
      <w:r>
        <w:rPr>
          <w:lang w:val="es-MX"/>
        </w:rPr>
        <w:t>, ED- pag. 59.</w:t>
      </w:r>
    </w:p>
  </w:footnote>
  <w:footnote w:id="16">
    <w:p w:rsidR="000B48EC" w:rsidRPr="00050F2D" w:rsidRDefault="000B48EC" w:rsidP="00E446C1">
      <w:pPr>
        <w:pStyle w:val="Textonotapie"/>
        <w:jc w:val="both"/>
        <w:rPr>
          <w:lang w:val="es-MX"/>
        </w:rPr>
      </w:pPr>
      <w:r>
        <w:rPr>
          <w:rStyle w:val="Refdenotaalpie"/>
        </w:rPr>
        <w:footnoteRef/>
      </w:r>
      <w:r>
        <w:t xml:space="preserve"> Jorge </w:t>
      </w:r>
      <w:r>
        <w:rPr>
          <w:lang w:val="es-MX"/>
        </w:rPr>
        <w:t>Bustamante Alsina. “</w:t>
      </w:r>
      <w:r w:rsidRPr="00D836C8">
        <w:rPr>
          <w:i/>
          <w:lang w:val="es-MX"/>
        </w:rPr>
        <w:t>Una nueva teoría explicativa de la relación de causalidad</w:t>
      </w:r>
      <w:r>
        <w:rPr>
          <w:i/>
          <w:lang w:val="es-MX"/>
        </w:rPr>
        <w:t>”</w:t>
      </w:r>
      <w:r>
        <w:rPr>
          <w:lang w:val="es-MX"/>
        </w:rPr>
        <w:t>, LL, t. 1991-E, p. 1378.</w:t>
      </w:r>
    </w:p>
  </w:footnote>
  <w:footnote w:id="17">
    <w:p w:rsidR="000B48EC" w:rsidRPr="00C406DF" w:rsidRDefault="000B48EC" w:rsidP="00E446C1">
      <w:pPr>
        <w:pStyle w:val="Textonotapie"/>
        <w:jc w:val="both"/>
        <w:rPr>
          <w:lang w:val="es-MX"/>
        </w:rPr>
      </w:pPr>
      <w:r>
        <w:rPr>
          <w:rStyle w:val="Refdenotaalpie"/>
        </w:rPr>
        <w:footnoteRef/>
      </w:r>
      <w:r>
        <w:t xml:space="preserve"> </w:t>
      </w:r>
      <w:r>
        <w:rPr>
          <w:lang w:val="es-MX"/>
        </w:rPr>
        <w:t xml:space="preserve">Cfr.” Compañía de Transporte Rio de </w:t>
      </w:r>
      <w:smartTag w:uri="urn:schemas-microsoft-com:office:smarttags" w:element="PersonName">
        <w:smartTagPr>
          <w:attr w:name="ProductID" w:val="la Plata"/>
        </w:smartTagPr>
        <w:r>
          <w:rPr>
            <w:lang w:val="es-MX"/>
          </w:rPr>
          <w:t>la Plata</w:t>
        </w:r>
      </w:smartTag>
      <w:r>
        <w:rPr>
          <w:lang w:val="es-MX"/>
        </w:rPr>
        <w:t xml:space="preserve"> c/ Estado Nacional- Min. de Economía s/ Daños y perjuicios”, CN Cont. Adm. Fed., Sala II, 1/6/00.</w:t>
      </w:r>
    </w:p>
  </w:footnote>
  <w:footnote w:id="18">
    <w:p w:rsidR="000B48EC" w:rsidRPr="001715AC" w:rsidRDefault="000B48EC" w:rsidP="00E446C1">
      <w:pPr>
        <w:pStyle w:val="Textonotapie"/>
        <w:jc w:val="both"/>
        <w:rPr>
          <w:lang w:val="es-MX"/>
        </w:rPr>
      </w:pPr>
      <w:r>
        <w:rPr>
          <w:rStyle w:val="Refdenotaalpie"/>
        </w:rPr>
        <w:footnoteRef/>
      </w:r>
      <w:r>
        <w:t xml:space="preserve"> </w:t>
      </w:r>
      <w:r>
        <w:rPr>
          <w:lang w:val="es-MX"/>
        </w:rPr>
        <w:t>El art. 90 de la derogada Ley de Contabilidad utilizaba la palabra “estipendiario”, lo que implica una relación mas genérica y amplia que la de agente o funcionario público, aquella terminología alcanza “a toda persona remunerada por cualquier título”.Ernesto Marcer. “</w:t>
      </w:r>
      <w:r w:rsidRPr="009F5A98">
        <w:rPr>
          <w:i/>
          <w:lang w:val="es-MX"/>
        </w:rPr>
        <w:t>El control externo de legalidad</w:t>
      </w:r>
      <w:r>
        <w:rPr>
          <w:i/>
          <w:lang w:val="es-MX"/>
        </w:rPr>
        <w:t xml:space="preserve"> en </w:t>
      </w:r>
      <w:smartTag w:uri="urn:schemas-microsoft-com:office:smarttags" w:element="PersonName">
        <w:smartTagPr>
          <w:attr w:name="ProductID" w:val="( ĔĈ㳄ヸ鹀Ľ㰔ヸ买ミ鴨Ľ鼠ĽĸĸŬČ鹐Ľ̀ŢĈꦠĹ㰀ĵźĈ醨Ľ㰔ヸ买ミĸŲČ黠ĽʰŰĈꦠĹ᫘ňĈ㳄ヸ齠Ľ㰔ヸ买ミ鸀Ľ龰ĽĸĸŀČ齰ĽȠņĈꦠĹ㰀ĵŞĈ㳄ヸ鿰Ľ㰔ヸ买ミ鼠ĽꁈĽĸĸŖĔꀈĽƐƫĈꦠĹĸƣĈ㳄ヸꂈĽ㰔ヸ买ミ龰ĽꃘĽĸĸƻČꂘĽŸƹĈꦠĹꥰĹƱĈ㳄ヸꄘĽ㰔ヸ买ミꁈĽꅨĽĸĸƉČꄨĽŸƏĈꦠĹ뾐ĹƇĈ㳄ヸꆨĽ㰔ヸ买ミꃘĽꇸĽĸĸƟČꆸĽŸƝĈꦠĹ⟠ĹƕĈ㳄ヸꈸĽ㰔ヸ买ミꅨĽꊈĽĸĸǭČꉈĽŸǣĈꦠĹĸǻĈ㳄ヸꋈĽ㰔ヸ买ミꇸĽꌘĽĸĸǳČꋘĽŸǱĈꦠĹ뱀ĹǉĈ㳄ヸꍘĽ㰔ヸ买ミꊈĽꎨĽĸĸǁČꍨĽŸǇĈꦠĹĸǟĈ㳄ヸꏨĽ㰔ヸ买ミꌘĽꐸĽĸĸǗČꏸĽŸǕĈꦠĹĸĭĈ㳄ヸꑸĽ㰔ヸ买ミꎨĽ꓈ĽĸĸĥČꒈĽŸĻĈꦠĹ㰀ĵĳĈ㳄ヸꔈĽ㰔ヸ买ミꐸĽꕘĽĸĸċČꔘĽŸĉĈꦠĹꥰĹāĈ㳄ヸꖘĽ㰔ヸ买ミ꓈ĽꗨĽĸĸęČꖨĽŸğĈꦠĹ뾐ĹėĈ㳄ヸ꘨Ľ㰔ヸ买ミꕘĽꙸĽĸĸůČ꘸ĽŸŭĈꦠĹ㰀ĵťĈ㳄ヸꚸĽ㰔ヸ买ミꗨĽ꜈ĽĸĸŽČꛈĽŸųĈꦠĹ㰀ĵŋĈ㳄ヸꝈĽ㰔ヸ买ミꙸĽ襘ĽĸĸŃČꝘĽŸŁĈꦠĹ㰀ĵřČ,$ԁԀ⯼쒗ໄᇃዬｮϮ0ŒĈ跐粝. ᩴ幙䣓枍㌗먨ᩇ夃㽲䒧얉镕毾]ƫĈ(nﰨĽnఊ蹨ĽƠn렠ńĲఊ邘ĽǷƠ杨ŃWఊ鄈Ľ ʓǷĸఊ酸Ľ&#10;͖ʓؠľÃఊ釨ĽΩ͖閠ľSఊ錸ĽЮΩ໰ńఊ鋈Ľ&#10;ҠЮᵀΎrఊ鉘ĽզҠ针ĸÆఊ鎨Ľٚզ퇈ôఊ鐘Ľۑٚ徸Ńwఊ针Ľܷۑ싀ĸfఊ暀Ķߘܷ౨Ĺ¡ఊ迸Δࠞߘ힠ĸFఊ⩈Ύࡧࠞ뚐ĸIఊ趈Ľछࡧ´ఊ菀Ŀ঍छ⡨Ύrఊ詸Ľ৾঍蹰Δqఊ褨Ľ/]ǶĎⲸńeconoce los nombres de las personas a las que ha enviado mensajes de correo electrónico recientemente. Esta operación se combina con las acciones asociadas a nombres de personas.㛨V/ħČਝ䬊 䀀䀀䀀䀀 !&quot;#$%&amp;'()*+,-./0123456789:;&lt;=&gt;?@ABCDEFGHIJKLMNOPQRSTUVWXYZ[\]^_`abcdefghijklmnopqrstuvwxyz{|}~€‚ƒ„…†‡ˆ‰Š‹ŒŽ‘’“”•–—˜™š›œžŸ ¡¢£¤¥¦§¨©ª«¬­®¯°±²³´µ¶·¸¹º»¼½¾¿ÀÁÂÃÄÅÆÇÈÉÊËÌÍÎÏÐÑÒÓÔÕÖ×ØÙÚÛÜÝÞßàáâãäåæçèéêëìíîïðñòóôõö÷øùúûüýþÿࣰܾƲðCϔᔆʼ`` ￼ ✀翽＞‟ƛVVŉČ࠿  䀀䀀䀀䀀 !&quot;#$%&amp;'()*+,-./0123456789:;&lt;=&gt;?@ABCDEFGHIJKLMNOPQRSTUVWXYZ[\]^_`abcdefghijklmnopqrstuvwxyz{|}~€‚ƒ„…†‡ˆ‰Š‹ŒŽ‘’“”•–—˜™š›œžŸ ¡¢£¤¥¦§¨©ª«¬­®¯°±²³´µ¶·¸¹º»¼½¾¿ÀÁÂÃÄÅÆÇÈÉÊËÌÍÎÏÐÑÒÓÔÕÖ×ØÙÚÛÜÝÞßàáâãäåæçèéêëìíîïðñòóôõö÷øùúûüýþÿࣰܾƲðCϔᔆʼ`` ￼ ✀翽＞‟ƛVVƓČࡨጊ 䀀䀀䀀䀀 !&quot;#$%&amp;'()*+,-./0123456789:;&lt;=&gt;?@ABCDEFGHIJKLMNOPQRSTUVWXYZ[\]^_`abcdefghijklmnopqrstuvwxyz{|}~€‚ƒ„…†‡ˆ‰Š‹ŒŽ‘’“”•–—˜™š›œžŸ ¡¢£¤¥¦§¨©ª«¬­®¯°±²³´µ¶·¸¹º»¼½¾¿ÀÁÂÃÄÅÆÇÈÉÊËÌÍÎÏÐÑÒÓÔÕÖ×ØÙÚÛÜÝÞßàáâãäåæçèéêëìíîïðñòóôõö÷øùúûüýþÿࣰܾƲðCΈᕑƐ`` ￼ ✀翽＞‟ƛVVĥČਚ䬊䀀䀀䀀䀀@Ā͸͸ࣰܾƲðCΈᕑƐ`` ￼ ✀翽＞‟ƛVŏĈC:\Archivos de programaŀĈ놐ĸퟠĽ련ĽśĈ寘 ¯૤娘ĶŞĐ:y1ƈƈŒČԁԀ⯼쒗ໄᇃዬｮϮŕĈඬŸ련Ľ葘ĸallƨĈĸ띨Ľ렀ĽallVƣČਥ؊(%䀀䀀䀀䀀ɐ＞ἠᴜ聱ƀƀƀƀƀƀƀƀƀƀƀƀƀƀƀƀƀƀƀƀƀƀƀƀƀƀƀƀƀƀƀƀ°ðĠĠǀŰ°°Àİ°ĠĠĠĠĠĠĠĠĠĠ°°İİİŀǰŰŰŰŰŐŀƐŰĠŰŀưŰƐŐƐŰŐŀŰŐǠŐŐŀ°°İĠ°ĠŀĠŀĠ°ŀŀĠǀŀŀŀŀÀĠ°ŀĠƠĠĐĀÀÀİƀĠ%Tʼ`` ￼ ✀ᨀ뾀਀ā＞‟ƛVVǵČਦȊ(!䀀䀀䀀䀀Ȑ＞ἠᴜ聱ŐŐŐŐŐŐŐŐŐŐŐŐŐŐŐŐŐŐŐŐŐŐŐŐŐŐŐŐŐŐŐŐÐĀĀƀŀp°ĀĀĀĀĀĀĀĀĀĀĀĀĀĀĐưŀŀŀŀİĐŠŀĀŀĐŰŀŠİŠŀİĠŀİưİİĐĀĀĀĐĀĐĀĐĐĀƐĐĐĐĐ°ĀĐðŰĀðà°°ĀŐĀŰ!&#10;Jʼ`` ￼ ✀ᨀ뾀਀ā＞‟ĠŰŀưŰƐƛŰŐVVğČਧȊ(䀀䀀䀀䀀ǐp＞ἠᴜ聱ĠĠĠĠĠĠĠĠĠĠĠĠĠĠĠĠĠĠĠĠĠĠĠĠĠĠĠĠĠĠĠĠp°ÐÐŐĐ`àpppÐÐÐÐÐÐÐÐÐÐàààðŰĐĐĐĐĀðİĐpÐĐðŀĐİĀİĐĀðĐĀŰĀĀðpàÐÐðÐðÐððppÐpŐððððÐðÐİÐÐÀpàĠÐŀp?ʼ`` ￼ ✀ᨀ뾀਀ā＞‟ĀŀĐŰŀŠƛŀİVVơČਨĊ(䀀䀀䀀䀀ưp＞ἠᴜ聱ĠĠĠĠĠĠĠĠĠĠĠĠĠĠĠĠĠĠĠĠĠĠĠĠĠĠĠĠĠĠĠĠppÐÐŐĀPàpppÐÐÐÐÐÐÐÐÐÐppàààÐƀĀĀĐĐĀðİĐpÀĀÐŀĐİĀİĐĀðĐĀŰĀĀðppp°ÐÐÐÀÐÐpÐÐPPÀPŀÐÐÐÐÀpÐÀĐÀÀÀ`àĠÐĐ`@Ɛ`` ￼ ✀ᨀ뾀਀ā＞‟ÐĐðŀĐİƛĐĀVVǋČ਩Ċ( 䀀䀀䀀䀀Ȁ＞ἠᴜ聱ð KƐ`` ￼ ✀ᨀ뾀਀ā＞‟ƛVĝĈ션睋섬睋﯐睌ю0槥裙ᇔ徦䀀㊖ngs\였ĽbiCLSID\{88D969E5-F192-11D4-A65F-0040963251E5}I帰ĶŹĈÒC:\Documents and Settings\Fabiana Victoria\Mis documentos\Tesis\RESPONSABILIDAD DE LOS FUNCIONARIOS 1.docŅĈ紀ㅟ鐈ĸ晘ľVŘČ৏Ċ!䀀䀀䀀䀀°0＞ἠᣬ聱0 @p` ` 00`p0000PPPPPPPPPP00ppp@p`pp``pp@@`@p````ppP`P000pPPPP@PP0PP 0P PPPP0@0P`@`@@@@pP P@p``PÐ`0P  @@@PP@0@`0 PP`P0PP@Pp0P@p@@PPP0P@@P@ppppppp````@@@@ppppppp`PPPPPPPP@PPPP    PPPPPPPp`PPPP`P`ÿÿÿÿ櫅^폿ÿ폙ÿ櫅1櫅1櫅1櫅1櫅1櫅1蟣1ã櫅^櫅1櫅1櫅1櫅1ƛ櫅1BVǢČ㶐Ŀ㿸Ŀ䈈Ŀ䢈Ŀ㕐Ŀ㝠Ŀ㥰Ŀ㮀Ŀ奨Ŀ學Ŀ嶈Ŀ徘Ŀ BĠĈЈ쐦(쒶(  ĿĈЋ蠠)袰)  ĶĈЌ趤)踴)  čĈЎ듸)떈)  ĄĈЏ멄)뫔)  ēĈА쀀)삐)  ŪĈГ햊)혚)  šĈД))  ŸĈЕ))  ŷĈЖ))  ŎĈИﵬ)﷼)  ŅĈЙɨ*˸*  ŜĈКࡔ*ࣤ*  ƫĈЛ᧌*ᩜ*  ƢĈМῴ*₄*  ƹĈНⓎ*╞*  ưĈП㒔*㔤*  ƏĈС㼖*㾦*  ƆĈТ䐴*䓄*  ƝĈУ䨒*䪢*  ƔĈФ修*偾*  ǣĈХ單*嘾*  ǺĈЦ嬶*密*  ǱĈЧ愸*懈*  ǈĈЬ禤*稴*  ǇĈЭ薐*蘠*  ǞĈЯ誺*譊*  ǕĈж造*邰*  ĬĈи鬖*鮦*  ĻĈоꗶ*Ꚇ*  ĲĈп끂*냒*  ĉĈр땞*뗮*  ĀĈс먌*몜*  ğĈу뿴*삄*  ĖĈф쯄*챔*  ŭĈѐ若*宅*  ŤĈі&#10;++  ųĈࠇ궀(긐(  ŊĈࠉ킚(턪(  ŁĈࠌ錠)鎰) ŘĔ睋૤번ĹŮőĈ偔皔Ľ띨ĽŔĈ؈ǞﰈĽퟠĽ ƯĈࠐ앮)엾)  ƦĈࠓ))  ƽĈࠔ))  ƴĈࠖ))  ƃĈࠚย*າ*할Ľ  ƚĈࠝ⧆*⩖*헰Ľ  ƑĈࠬ羊*耚*  ǨĈ࠾꬐*ꮠ*  ǧĈࡃ어*완*  ǾĈఇ덖(돦(  ǵĈఉ혰(훀(  ǌĈఌ飮)饾)  ǛĈచᏺ*ᒊ*  ǒĈဇ룆(륖(  ĩĈဉ((  ĠĈည┖)▦)  ĿĈဌ鹲)鼂)  ĶĈᐇ빂(뻒(  čĈᐉ((  ĄĈᐊ⬤)⮴)  ēĈᐌꐔ)꒤)  ŪĈ᠉((젠ĸ  šĈ᠊ㄜ)ㆬ)챠Ľ  ŸĈ᠌ꦠ)ꨰ)艨  ŷĈᰉ((훈Ľ  ŎĈᰊ㜜)㞬)펰Ľ  ŅĈ ((Ľ  ŜĈ 㵊)㷚)횀Ľ  ƫĈ␉((Ľ  ƢĈ␊䍸)䐈)  ƹĈ⠉ﳴ(ﶄ(Ľ  ưĈ⠊䥴)䨄)  ƏĈⰉȀ)ʐ)자ĸ  ƆĈ〉݄)ߔ)팠Ľ  ƝĈ《啎)嗞)퍨Ľ  ƔĈ㐉ൄ)ු)Ľ  ǣĈ㐊嫶)宆)  ǺĈ㠊悔)愤)  ǱĈ㰊晸)月)  ǈĈ䀊汬)泼)  ǇĈ䐊牒)狢)  ǞĈ䠊矀)硐)  ǕĈ䰊細)緀)  ĬĈ倊芰)荀)  ĻĈђ㘚+㚪+Ľ  ĲĈҁ㯐+㱠+Ľ  ĉĈк䟊+䡚+Ľ  ĀĈѫ䵬+䷼+  ğĈ࡫叜+呬+  ĖĈ౫娎+媞+  ŭĈв悆+愖+  ŤĈд昔+暤+  ųĈе殪+氺+  ŊĈѬ焨+熸+  ŁĈл皾+睎+Ľ  ŘĈ࠻線+繪+  ŗĈ఻蒰+蕀+  ƮĈျ讦+谶+  ƥĈᐻ鋾+鎎+  ƼĈᠻ騐+骠+籈  ƋĈ᰻ꂐ+ꄠ+  ƂĈ※ꛖ+Ꝧ+  ƙĈ␻궼+까+  ƐĈယḐ+Ạ+  ǯĈᐚ␦+Ⓐ+  ǦĈ᠚⨞+⪮+켰Ľ  ǽĈᰚ〚+オ+퓐ĽV ǴČ਼Ԋက䀀䀀䀀䀀HX`Ԑ΍਷ฅਸ਼ህਸ਼ህ਷ฅЀ櫅1@ 櫅1 櫅1櫅1櫅1櫅1櫅1櫅1櫅1櫅1櫅1櫅1櫅1櫅1櫅1櫅1櫅1櫅1櫅1櫅1櫅1櫅1櫅1櫅1櫅1櫅1櫅1櫅1櫅1櫅1櫅1櫅1櫅1櫅1櫅1櫅1櫅1櫅1櫅1櫅1櫅1櫅1櫅1櫅1櫅1櫅1櫅1櫅1櫅1櫅1櫅1櫅1櫅1櫅1櫅1櫅1櫅1櫅1櫅1櫅1櫅1櫅1櫅1櫅1櫅1櫅1櫅1櫅1櫅1蟣1ãÿÿÿ￶ÿ蟅¦蟣1ãÿÿ믏ã櫅1櫅1櫅1櫅1蟣1ã櫅^櫅1櫅1櫅1櫙1￶Å蟅¦櫅1櫙1폙Å櫅1櫅1櫅13(qʼ`` ￼ ✀ᨀ뾀਀ā＞‟蟣1ãÿƛÿ&amp;VĞĈ픨睌睌Ȅ鐀඼૤ྗ矵橴Ľᤰ睋ĸĸ㬐$ 旤旌ĸ退ĴÀ䘀0뵷೨欤䱀⊷⺣鄨๡඼ 㨸(싀ĸD十䍙ĸ♦睎V&amp;ŰČ੗ऊ䀀䀀䀀䀀ÿÿÿ＀ÿÿÿÿÿ＀ÿÿÿÿ＀ÿÿÿÿ＀ÿÿ肀ÿÿÿ샀À샀Àÿÿ肀ÿ＀ÿÿ＀ÿ샀À＀ÿÿ肀ÿÿÿ肀ÿÿÿÿ肀ÿ＀ÿÿÿÿ＀ÿ肀肀＀ÿÿ肀ÿÿÿ＀ÿÿ肀샀Àÿÿÿ肀ÿ＀ÿÿÿÿ肀ÿÿ＀ÿÿ肀ÿÿÿ＀ÿÿÿÿ＀ÿÿÿࣰܾƲðCΈᕑƐ`` ￼ ✀翽＞‟肀ƛVVƚČ੖ଊ 䀀䀀䀀䀀 !&quot;#$%&amp;'()*+,-./0123456789:;&lt;=&gt;?@ABCDEFGHIJKLMNOPQRSTUVWXYZ[\]^_`abcdefghijklmnopqrstuvwxyz{|}~€‚ƒ„…†‡ˆ‰Š‹ŒŽ‘’“”•–—˜™š›œžŸ ¡¢£¤¥¦§¨©ª«¬­®¯°±²³´µ¶·¸¹º»¼½¾¿ÀÁÂÃÄÅÆÇÈÉÊËÌÍÎÏÐÑÒÓÔÕÖ×ØÙÚÛÜÝÞßàáâãäåæçèéêëìíîïðñòóôõö÷øùúûüýþÿࣜܡƻÜW̵ᒌƐ`` ￼ ᜀ翽＞‟ƛVVĬČ੘؊䀀䀀䀀䀀ՎကĀŸŸࣜܡƻÜW̵ᒌƐ`` ￼ ᜀ翽＞‟ƛVVŶČਖ਼Ȋ)ࣜ䀀䀀䀀䀀跀 ＞ἠᴜ聱掐掐掐掐掐掐掐掐掐掐掐掐掐掐掐掐掐掐掐掐掐掐掐掐掐掐掐掐掐掐掐掐 ⪠㗀䀀䀀檠掐᭠⪠⪠䀀噠 ⪠ ⎐䀀䀀䀀䀀䀀䀀䀀䀀䀀䀀⪠⪠噠噠噠䀀痀丰丰啠屰丰丰屰屰⪠㣐啠䜰檠啠屰丰屰丰䀀䜰屰丰檠丰䜰䜰㇐⎐㇐㘀䀀⪠䀀䀀㣐䀀㣐⎐䀀䀀⎐⎐㣐⎐屰䀀䀀䀀䀀㇐㇐⎐䀀㣐啠㣐㣐㇐㌰⌰㌰䕀掐䀀掐⪠䀀䜰燐䀀䀀⪠耀䀀⪠磐掐䜰掐掐⪠⪠䜰䜰Ⳑ䀀燐⪠絰㇐⪠啠掐㇐䜰 ㇐䀀䀀䀀䀀⌰䀀⪠慀⍐䀀噠⪠慀䀀㌰䙀♠♠⪠䧀䋰 ⪠♠➰䀀怀怀怀䀀丰丰丰丰丰丰燐啠丰丰丰丰⪠⪠⪠⪠屰啠屰屰屰屰屰噠屰屰屰屰屰䜰丰䀀䀀䀀䀀䀀䀀䀀啠㣐㣐㣐㣐㣐⎐⎐⎐⎐䀀䀀䀀䀀䀀䀀䀀䙀䀀䀀䀀䀀䀀㣐䀀㣐ࣜܡƻÜW̷ೱƐ`` ￼ ÿᜀ翽＞‟ƛ7VƘĎ,Ɛ`` ￼ ÿᜀȲԂԃԄ̉｜ࠀ￺￳￸￺ �ØøĨĸTimes New RomanTimes New Roman CursivaCursivaMonotype:Times New Roman Italic:Version 2.90 (Microsoft)7ǁĊ借俠⃐㫪ၩ〫鴰2.ᩴ幙䣓枍㌗먨ᩇ夃㽲䒧얉镕毾V1㔮橷䥍卍䍉ㅾ&gt;뻯㔮橷㝛巗(Mi música獀敨汬㈳搮汬⴬㠲㤹5ǔĈ쉼皮⤠ľĽįĈ뼈ń4輦侮靖ﭠﰐﳀﵰ︰ﻠﾐHøƸɨ̨Ϙ҈Ըרژ݈߸ࢸ२ਘૈஈై೸ඨ๨༨࿘႐ᅐሐዀ፰ᐰᓠᖐᙀᛰហᡠ᣸ᦨᩘᬘᯈᱸĊĈ*urn:schemas-microsoft-com:office:smarttagsVĆĈ䒐ઠϹઠVƨĈ2C:\ARCHIV~1\ARCHIV~1\MICROS~1\SMARTT~1\FPERSON.DLLƺČ䄐ľ潄畣敭瑮⁳湡⁤敓瑴湩獧D뻯Documents and Settings&amp;X1慆楢湡⁡楖瑣牯慩8뻯Fabiana Victoria *ƀĈЀľN輦侮靖ﭠﰐﳀﵰ︰ﻠﾐHøƸɨ̨Ϙ҈Ըרژ݈߸ࢸ२ਘૈஈై೸ඨ๨༨࿘႐ᅐሐዀ፰ᐰᓠᖐᙀᛰហᡠ᣸ᦨᩘᬘᯈᱸᴨᷘẈὈῸ₨Ⅸ∀⊰⍠␐ⓐ▀☰⛰➈⠸⣨⦨⩘⬈⮸ⱨⴘⷘ⹰**Ǿď借俠⃐㫪ၩ〫鴰䌯尺尀㄀唀⌵ၟ䐀䍏䵕繅1䐀̀Ѐ⺾眵孪휷ᑝ䐀漀挀甀洀攀渀琀猀 愀渀搀 匀攀琀琀椀渀最猀᠀倀㄀䤀긷Ⴛ䘀䉁䅉繎1㠀̀Ѐ喾⌵孟휷ᑝ䘀愀戀椀愀渀愀 嘀椀挀琀漀爀椀愀᠀昀㄀Ȁ㴷፬䐀呁协繄1一̀Ѐ喾⌵孟휷ᑝ㠀䐀愀琀漀猀 搀攀 瀀爀漀最爀愀洀愀䀀桳汥㍬⸲汤ⱬ㈭㜱㔶᠀**ǔď⭸俠⃐㫪ၩ〫鴰䌯尺尀㄀唀⌵ၟ䐀䍏䵕繅1䐀̀Ѐ⺾眵孪휷ᑝ䐀漀挀甀洀攀渀琀猀 愀渀搀 匀攀琀琀椀渀最猀᠀倀㄀䤀긷Ⴛ䘀䉁䅉繎1㠀̀Ѐ喾⌵孟휷ᑝ䘀愀戀椀愀渀愀 嘀椀挀琀漀爀椀愀᠀昀㄀Ȁ㴷፬䐀呁协繄1一̀Ѐ喾⌵孟휷ᑝ㠀䐀愀琀漀猀 搀攀 瀀爀漀最爀愀洀愀䀀桳汥㍬⸲汤ⱬ㈭㜱㔶᠀*ĂĈľ.輦侮靖ﭠﰐﳀﵰ︰ﻠﾐHøƸɨ̨Ϙ҈Ըרژ݈߸ࢸ२ਘૈஈై೸ඨ๨༨࿘႐ᅐሐዀ፰ᐰᓠᖐᙀᛰហᡠ2ŨĊ￼ Alberto Bueres, “El daño injusto y la licitud e ilicitud de la conducta”, en Derecho de daños, Primera parte, homenaje al profesor doctor Jorge Mosset Ituraspe, La Rocca, Bs. As. 1989; p. 161.&#10;22Şč俠⃐㫪ၩ〫鴰䌯尺尀㄀唀⌵ၟ䐀䍏䵕繅1䐀̀Ѐ⺾眵孪휷ᑝ䐀漀挀甀洀攀渀琀猀 愀渀搀 匀攀琀琀椀渀最猀᠀倀㄀䤀긷Ⴛ䘀䉁䅉繎1㠀̀Ѐ喾⌵孟휷ᑝ䘀愀戀椀愀渀愀 嘀椀挀琀漀爀椀愀᠀昀㄀Ȁ㴷፬䐀呁协繄1一̀Ѐ喾⌵孟휷ᑝ㠀䐀愀琀漀猀 搀攀 瀀爀漀最爀愀洀愀䀀桳汥㍬⸲汤ⱬ㈭㜱㔶᠀䈀㄀縀尶ᐘ䴀䍉佒繓1⨀̀Ѐ喾⌵孟휷ᑝ䴀椀挀爀漀猀漀昀琀᠀22ƌčްľ俠⃐㫪ၩ〫鴰䌯尺尀㄀唀⌵ၟ䐀䍏䵕繅1䐀̀Ѐ⺾眵孪휷ᑝ䐀漀挀甀洀攀渀琀猀 愀渀搀 匀攀琀琀椀渀最猀᠀倀㄀䤀긷Ⴛ䘀䉁䅉繎1㠀̀Ѐ喾⌵孟휷ᑝ䘀愀戀椀愀渀愀 嘀椀挀琀漀爀椀愀᠀昀㄀Ȁ㴷፬䐀呁协繄1一̀Ѐ喾⌵孟휷ᑝ㠀䐀愀琀漀猀 搀攀 瀀爀漀最爀愀洀愀䀀桳汥㍬⸲汤ⱬ㈭㜱㔶᠀䈀㄀縀尶ᐘ䴀䍉佒繓1⨀̀Ѐ喾⌵孟휷ᑝ䴀椀挀爀漀猀漀昀琀᠀ 2ǲČ㺬ヸ佈ミ㹼ヸ숰Ĺꗜヘ暐Ķ ǉĈጠ狺ୈľ鐈ĸ濘粝澸粝ǌĈፀ狺୰ľଠľǇĈᎀ狺஘ľୈľǚĈ瘈ீľ୰ľǝĐⓌ瓃哠ľ஘ľ9ǗĈධľ El Daño: Es la pérdida  experimentada, sea de naturaleza económica o moral. Su principal cualidad es la necesariedad, con motivo de que debe concurrir para configurar la responsabilidad civil, junto al título imputativo.&#10;99Ğċླྀľ俠⃐㫪ၩ〫鴰䌯尺尀㄀唀⌵ၟ䐀䍏䵕繅1䐀̀Ѐ⺾眵孪휷ᑝ䐀漀挀甀洀攀渀琀猀 愀渀搀 匀攀琀琀椀渀最猀᠀倀㄀䤀긷Ⴛ䘀䉁䅉繎1㠀̀Ѐ喾⌵孟휷ᑝ䘀愀戀椀愀渀愀 嘀椀挀琀漀爀椀愀᠀昀㄀Ȁ㴷፬䐀呁协繄1一̀Ѐ喾⌵孟휷ᑝ㠀䐀愀琀漀猀 搀攀 瀀爀漀最爀愀洀愀䀀桳汥㍬⸲汤ⱬ㈭㜱㔶᠀䈀㄀縀尶ᐘ䴀䍉佒繓1⨀̀Ѐ喾⌵孟휷ᑝ䴀椀挀爀漀猀漀昀琀᠀㨀㄀Ⰰ∷Ⴞ伀晦捩e␀̀Ѐ喾霵孴툷ᑠ伀昀昀椀挀攀ᘀ＀ÿ99Ņċᅀľ俠⃐㫪ၩ〫鴰䌯尺尀㄀唀⌵ၟ䐀䍏䵕繅1䐀̀Ѐ⺾眵孪휷ᑝ䐀漀挀甀洀攀渀琀猀 愀渀搀 匀攀琀琀椀渀最猀᠀倀㄀䤀긷Ⴛ䘀䉁䅉繎1㠀̀Ѐ喾⌵孟휷ᑝ䘀愀戀椀愀渀愀 嘀椀挀琀漀爀椀愀᠀昀㄀Ȁ㴷፬䐀呁协繄1一̀Ѐ喾⌵孟휷ᑝ㠀䐀愀琀漀猀 搀攀 瀀爀漀最爀愀洀愀䀀桳汥㍬⸲汤ⱬ㈭㜱㔶᠀䈀㄀縀尶ᐘ䴀䍉佒繓1⨀̀Ѐ喾⌵孟휷ᑝ䴀椀挀爀漀猀漀昀琀᠀㨀㄀Ⰰ∷Ⴞ伀晦捩e␀̀Ѐ喾霵孴툷ᑠ伀昀昀椀挀攀ᘀ＀ÿ99ƌċ俠⃐㫪ၩ〫鴰䌯尺尀㄀唀⌵ၟ䐀䍏䵕繅1䐀̀Ѐ⺾眵孪휷ᑝ䐀漀挀甀洀攀渀琀猀 愀渀搀 匀攀琀琀椀渀最猀᠀倀㄀䤀긷Ⴛ䘀䉁䅉繎1㠀̀Ѐ喾⌵孟휷ᑝ䘀愀戀椀愀渀愀 嘀椀挀琀漀爀椀愀᠀昀㄀Ȁ㴷፬䐀呁协繄1一̀Ѐ喾⌵孟휷ᑝ㠀䐀愀琀漀猀 搀攀 瀀爀漀最爀愀洀愀䀀桳汥㍬⸲汤ⱬ㈭㜱㔶᠀䈀㄀縀尶ᐘ䴀䍉佒繓1⨀̀Ѐ喾⌵孟휷ᑝ䴀椀挀爀漀猀漀昀琀᠀㨀㄀Ⰰ∷Ⴞ伀晦捩e␀̀Ѐ喾霵孴툷ᑠ伀昀昀椀挀攀ᘀ;9ǋĈ싰睋ઠDocuments and SettingsP1㝉뮮䅆䥂乁ㅾ8뻯㕕弣㝛巗Fabiana Victoriaf1㜂氽䅄佔䑓ㅾN㕕弣㝛巗8Datos de programa獀敨汬㈳搮汬⴬ㄲ㘷5B1㙾ᡜ䥍剃协ㅾ*뻯㕕弣㝛巗Microsoft:1㜬븢晏楦散$惖RecienteA;İċᬈľ俠⃐㫪ၩ〫鴰䌯尺尀㄀唀⌵ၟ䐀䍏䵕繅1䐀̀Ѐ⺾眵孪휷ᑝ䐀漀挀甀洀攀渀琀猀 愀渀搀 匀攀琀琀椀渀最猀᠀倀㄀䤀긷Ⴛ䘀䉁䅉繎1㠀̀Ѐ喾⌵孟휷ᑝ䘀愀戀椀愀渀愀 嘀椀挀琀漀爀椀愀᠀昀㄀Ȁ㴷፬䐀呁协繄1一̀Ѐ喾⌵孟휷ᑝ㠀䐀愀琀漀猀 搀攀 瀀爀漀最爀愀洀愀䀀桳汥㍬⸲汤ⱬ㈭㜱㔶᠀䈀㄀縀尶ᐘ䴀䍉佒繓1⨀̀Ѐ喾⌵孟휷ᑝ䴀椀挀爀漀猀漀昀琀᠀㨀㄀Ⰰ∷Ⴞ伀晦捩e␀̀Ѐ喾霵孴툷ᑠ伀昀昀椀挀攀ᘀ䀀㄀嬀혷ᑠ刀捥敩瑮e⠀̀Ѐ喾鴵孴혷ᑠ刀攀挀椀攀渀琀攀᠀ AŷČ㺬ヸ佈ミ㹼ヸ숰Ĺꗜヘ囈ľ ŎĈ佴ミ숰Ĺ芌ĸ᝘ľ ŁČ㺬ヸ佈ミ㹼ヸ숰Ĺꗜヘហľ ŘĈ᝼ľᡀľ囐ľœĈ佴ミ숰Ĺ芤ĸ៰ľ ŖČ㺬ヸ佈ミ㹼ヸ숰Ĺꗜヘᠸľ縀 ƭĈ᠔ľ摈Ķឨľ䴀椀挀ƠĈ佴ミ숰Ĺ 摬Ķᢈľ ƻČ㺬ヸ佈ミ㹼ヸ숰Ĺꗜヘ摀Ķ鴵孴 ƲĎ蜈ĽkeKey1e1Ľ=ƶČ\㜿䰀ľ䇠ľ ľ勀ľ懍㎓朣䕝த忉鄟諿懍㎓朣䕝த忉鄟諿ఊ諘諜ʳꟸľ䠐Ĺ䛀꠰ľ薬㳃闌䩵㖿㚫撮콛薬㳃闌䩵㖿㚫撮콛ఊ䶼˼䷀˼㝄ᷠĹ鑨ľľ汩撫됎䂯羛棵䡻뛢汩撫됎䂯羛棵䡻뛢ఊ벀Ÿ버Ÿ번Ÿ㜮㾠Ŀľ珈Ŀ鱸Ŀ䴚썵ӓ䂅ﮌ炗坛辩䴚썵ӓ䂅ﮌ炗坛辩ఊ푸푼=ǱĈ࿿.docAǋċ俠⃐㫪ၩ〫鴰䌯尺尀㄀唀⌵ၟ䐀䍏䵕繅1䐀̀Ѐ⺾眵孪휷ᑝ䐀漀挀甀洀攀渀琀猀 愀渀搀 匀攀琀琀椀渀最猀᠀倀㄀䤀긷Ⴛ䘀䉁䅉繎1㠀̀Ѐ喾⌵孟휷ᑝ䘀愀戀椀愀渀愀 嘀椀挀琀漀爀椀愀᠀昀㄀Ȁ㴷፬䐀呁协繄1一̀Ѐ喾⌵孟휷ᑝ㠀䐀愀琀漀猀 搀攀 瀀爀漀最爀愀洀愀䀀桳汥㍬⸲汤ⱬ㈭㜱㔶᠀䈀㄀縀尶ᐘ䴀䍉佒繓1⨀̀Ѐ喾⌵孟휷ᑝ䴀椀挀爀漀猀漀昀琀᠀㨀㄀Ⰰ∷Ⴞ伀晦捩e␀̀Ѐ喾霵孴툷ᑠ伀昀昀椀挀攀ᘀ䀀㄀嬀혷ᑠ刀捥敩瑮e⠀̀Ѐ喾鴵孴혷ᑠ刀攀挀椀攀渀琀攀᠀AĊĈProgId鴰䌯尺čĈSmartTagCountĀĈSmartTagName渀ěĈSmartTagCaption繎1㠀̀ЀĜĈVerbCount挀琀漀爀ėĈVerbID协繄1一̀ЀŪĈ&quot;VerbCaptionFromID䀀桳汥㍬ţĈVerbNameFromIDЀ喾⌵孟휷ᑝŤĈInvokeVerb∷Ⴞ伀ſĈQueryInterfacen.11혷ᑠŰĈ؈ʹ䍐ľ㞈ľ攀挀椀攀ŋČ蟘Ľ,ŉč俠⃐㫪ၩ〫鴰䌯尺尀㄀唀⌵ၟ䐀䍏䵕繅1䐀̀Ѐ⺾眵孪휷ᑝ䐀漀挀甀洀攀渀琀猀 愀渀搀 匀攀琀琀椀渀最猀᠀倀㄀䤀긷Ⴛ䘀䉁䅉繎1㠀̀Ѐ喾⌵孟휷ᑝ䘀愀戀椀愀渀愀 嘀椀挀琀漀爀椀愀᠀砀㄀㸀зᄑ䴀卉佄繃1㐀̀Ѐ喾⌵孟휷ᑝ䴀椀猀 搀漀挀甀洀攀渀琀漀猀᠀ⰀԀ؀䚾愀戀椀愀渀愀 嘀椀挀琀漀爀椀愀᠀㄀,ƥĈ$SmartTagInitialize尀㄀ƾĈbC:\ARCHIV~1\ARCHIV~1\MICROS~1\SMARTT~1\Lists\3082PHONE.XML愀渀Ȁ椀ⅈľ爀᠀зᄑ䴀ƇĈAddRef漀ƚĈRelease䚾愀戀椀愀渀ƝĈGetTypeInfoĀƐĈGetIDsOfNamesǫĈInvoke㒾ꀷ宴휷ᑝǮČ쎸ĸ莐ĸCǣĊ\WINDOWS\system32\MLANG.dlloft Office\OFFICE11\MLANG.dll琀琀椀渀最猀᠀倀㄀䤀긷Ⴛ䘀䉁䅉繎1㠀̀Ѐ喾⌵孟휷ᑝ䘀愀戀椀愀渀愀 嘀椀挀琀漀爀椀愀᠀砀㄀㸀зᄑ䴀卉佄繃1㐀̀Ѐ喾⌵孟휷ᑝ䴀椀猀 搀漀挀甀洀攀渀琀漀猀᠀ⰀԀ؀䚾愀戀椀愀渀愀 嘀椀挀琀漀爀椀愀᠀㘀㄀堀ိ吀獥獩∀̀Ѐ㒾ꀷ宴휷ᑝ吀攀猀椀猀᐀㈀ۜ堀‭刀卅佐繎⸱佄C樀̀Ѐ㒾ꐷ宴툷ᑠ刀䔀匀倀伀一匀䄀䈀䤀䰀䤀䐀䄀䐀 䐀䔀 䰀伀匀 䘀唀一䌀䤀伀一䄀刀䤀伀匀 ㄀⸀搀漀挀ᰀCĠČ￼ Antonio V. Castiglione. “Función jurisdiccional de los Tribunales de Cuentas”, La Ley, 26-2-88.&#10;IĎĈȬ(\bden\s+)?\b((0?[1-9])|([12][0-9])|30|31)(\.|\s+de|\s+/|-)?\s*(geg|kvě|mag|mai|maj|máj|may|may|May|mei|Svib|touko|V\b|Μάι|Μαϊ|Μαΐ|май|Май|мај|Мај|мая|Мая|тра|Тра)[^\.\s\-]*\.?(\s+del|\s+de|\s+/|\s*-)?\s*((19[789][0-9])|(20[0-4][0-9])|([0-9][0-9]))(\s*(года|г\.|р\.|a\.|год\.))?숀IŅĈ慘㝁➨ľ喀ľ挀琀漀爀ŘĈ槸㝁⟐ľ➀ľ㐀̀ЀœĈ樬㝁⟸ľ➨ľ渀琀漀猀ŖĈ揼㝁⠠ľ⟐ľ挀琀漀爀ƩĈ橸㝁댰ĸ⟸ľЀ㒾ꀷƬĔ롸Ĺ눰ĸ᐀ƠĈC:\Archivos de programa\Archivos comunes\Microsoft Shared\Smart Tag\MSTAG.TLB᠀ƉĈ슔皮⥈ľﰈĽƌĈ슬皮⥰ľ⤠ľƇĈ쀌皕⦘ľ⥈ľƚĈ쁐皕⨐ľ⥰ľĸƝĈ佴ミ숰ĹᴄĹᐠΎƐĈᑄΎ⪈ľ⨸ľǫĈ₴痟圐ľ⦘ľǮĈ⭬ľ⧨ľ暘ĶǡĈ佴ミ숰Ĺ⭤ĹྀΌǤĈྤΌ໰Ĺ⧨ľǿĈC:\WINDOWS\system32ǱĈ IsCaptionDynamicǊĈQueryInterfacen.11勀ľ ǃČ㺬ヸ佈ミ㹼ヸ숰Ĺꗜヘ⨰ľQ ǚĈ卪䴟ꆅ焳婎飵汸䫧컠篧裶ອ澡᭢᳿걜좤⋞ꍰ専圏⁓鉌휆뽵㇓޽TQũċ尺樀㄀က䐀捯浵湥獴愠摮匠瑥楴杮s䐀̀Ѐ¾᐀䐀漀挀甀洀攀渀琀猀 愀渀搀 匀攀琀琀椀渀最猀☀堀㄀က䘀扡慩慮嘠捩潴楲a㠀̀Ѐ¾᐀䘀愀戀椀愀渀愀 嘀椀挀琀漀爀椀愀 娀㄀က䐀瑡獯搠⁥牰杯慲慭㨀̀Ѐ¾᐀䐀愀琀漀猀 搀攀 瀀爀漀最爀愀洀愀 䈀㄀က䴀捩潲潳瑦⨀̀Ѐ¾᐀䴀椀挀爀漀猀漀昀琀᠀㨀㄀က伀晦捩e␀̀Ѐ¾᐀伀昀昀椀挀攀ᘀ䀀㄀က刀捥敩瑮e⠀̀Ѐ¾᐀刀攀挀椀攀渀琀攀᠀ꈀ㈀刀卅佐华䉁䱉䑉䑁䐠⁅佌⁓商䍎佉䅎䥒协ㄠ䰮䭎樀̀Ѐ¾᐀刀䔀匀倀伀一匀䄀䈀䤀䰀䤀䐀䄀䐀 䐀䔀 䰀伀匀 䘀唀一䌀䤀伀一䄀刀䤀伀匀 ㄀⸀䰀一䬀㠀WTƽď俠⃐㫪ၩ〫鴰䌯尺樀㄀က䐀捯浵湥獴愠摮匠瑥楴杮s䐀̀Ѐ¾᐀䐀漀挀甀洀攀渀琀猀 愀渀搀 匀攀琀琀椀渀最猀☀堀㄀က䘀扡慩慮嘠捩潴楲a㠀̀Ѐ¾᐀䘀愀戀椀愀渀愀 嘀椀挀琀漀爀椀愀 娀㄀က䐀瑡獯搠⁥牰杯慲慭㨀̀Ѐ¾᐀䐀愀琀漀猀 搀攀 瀀爀漀最爀愀洀愀 䈀㄀က䴀捩潲潳瑦⨀̀Ѐ¾᐀䴀椀挀爀漀猀漀昀琀᠀㨀㄀က伀晦捩e␀̀Ѐ¾᐀伀昀昀椀挀攀ᘀ䀀㄀က刀捥敩瑮e⠀̀Ѐ¾᐀刀攀挀椀攀渀琀攀᠀ꈀ㈀刀卅佐华䉁䱉䑉䑁䐠⁅佌⁓商䍎佉䅎䥒协ㄠ䰮䭎樀̀Ѐ¾᐀刀䔀匀倀伀一匀䄀䈀䤀䰀䤀䐀䄀䐀 䐀䔀 䰀伀匀 䘀唀一䌀䤀伀一䄀刀䤀伀匀 ㄀⸀䰀一䬀㠀AWǆĈᓠľftware\Hewlett-Packard\DEMFileData\HP Photosmart C3100 seriesAAąĈ㍰ľ1-5-18AńĈ滀Ứľĸ尺şĈ&gt;C:\WINDOWS\system32\stdole2.tlb愀渀搀 匀攀ŔĈReleaseႻ䘀䉁䅉繎1ƯĈGetTypeInfo嘀椀ƢĈGetIDsOfNamesƥĈInvoke 搀漀挀甀洀攀ƸĈInvokeVerb2嘀椀ƳČ쀸ĸ伨ľ3ưĈ∥ఄH∴ఄɘ鴘͟齰͟龜͟鿈͟ᅀ,(H꒨ľ∴໤̀ƨ¨ᅀɈ0∴ဈƘꄜ͟ꊴ͟ꋈ͟ꋜ͟ÀᅀʹD0ꑐľ33ǥĈ∥ఐH∴ఐɘ秴ʱ籌ʱ籸ʱ粤ʱᅀ00HᖈĶ∴໰̀ƨ¨ᅀɌ0硠Ŀ∴နƘ緸ʱ羐ʱ群ʱ羸ʱÀᅀ͸L0ᔰĶ,3ĪĈ㵰ľR輦侮靖ﭠﰐﳀﵰ︰ﻠﾐHøƸɨ̨Ϙ҈Ըרژ݈߸ࢸ२ਘૈஈై೸ඨ๨༨࿘႐ᅐሐዀ፰ᐰᓠᖐᙀᛰហᡠ᣸ᦨᩘᬘᯈᱸᴨᷘẈὈῸ₨Ⅸ∀⊰⍠␐ⓐ▀☰⛰➈⠸⣨⦨⩘⬈⮸ⱨⴘⷘ⹰⼠⿐ゐㅐ,,Ćč銠ĸ俠⃐㫪ၩ〫鴰䌯尺尀㄀唀⌵ၟ䐀䍏䵕繅1䐀̀Ѐ⺾眵孪휷ᑝ䐀漀挀甀洀攀渀琀猀 愀渀搀 匀攀琀琀椀渀最猀᠀倀㄀䤀긷Ⴛ䘀䉁䅉繎1㠀̀Ѐ喾⌵孟휷ᑝ䘀愀戀椀愀渀愀 嘀椀挀琀漀爀椀愀᠀砀㄀㸀зᄑ䴀卉佄繃1㐀̀Ѐ喾⌵孟휷ᑝ䴀椀猀 搀漀挀甀洀攀渀琀漀猀᠀ⰀԀ؀䚾愀戀椀愀渀愀 嘀椀挀琀漀爀椀愀᠀H,ŲČ蠟욬᱆䐯䢥ﴲ䭨狸Windows NT x86ЀஐńƸƸ᐀吀攀猀椀猀⸀䰀一䬀᠀HƊĈ溠粝Ϩ䄔ľ灨粝濬粝濘粝澸粝瀠粝濼粝澜粝澈粝괘粟괼粟괨粟ﾜ -ƐĊ­Acciones de etiquetas inteligentes relativas a nombres de personas que aparecen en los documentos de Microsoft Office, por ejemplo la función Contactos de Microsoft Outlook.펜-ǃĈ薘ʷ䍸ľỨľሐ硙ꅭ篼ǆĈ薰ʷ䎠ľ䍐ľ霌它ܫ鵧ǙĈ藈ʷ䏈ľ䍸ľ蜮썭ǜĈ藠ʷ䏰ľ䎠ľポ޾⛈ǗĈ藸ʷ䐘ľ䏈ľĪĈ蘐ʷ䑀ľ䏰ľĭĈ蘨ʷ䑨ľ䐘ľĠĈ虀ʷ䒐ľ䑀ľᴆ䃵㮪ĻĈ虘ʷ䒸ľ䑨ľ첽畎裙ľĈ虰ʷ䓠ľ䒐ľ起ㅮ䐡ıĈ蚈ʷ䔈ľ䒸ľ까稐㧧땃ĴĈ蚠ʷ䔰ľ䓠ľ㍈申摂㤬ďĈ蚸ʷ䕘ľ䔈ľ꽛Ặ⅜랦ĂĈ蛐ʷ䗈ľ䔰ľ쬮ꉈؓ㫈 ąĈdÈĬƐǴɘʼ̠΄ϨьҰԔոל ĜĈ葠ʷ䗰ľ䕘ľ⍲㻉擕ėĈ蔼ʷ䘘ľ䗈ľꯇ홂ﴁŪĈ莴ʷ䙀ľ䗰ľŭĈ萨ʷ铠ľ䘘ľŠČἈľŦČÊÌ䚀ľиC:\WINDOWS\WinSxS\x86_Microsoft.Windows.Common-Controls_6595b64144ccf1df_6.0.2600.2982_x-ww_ac3f9c03\ŁĈǨ〞粁䞸ľ䙰ľ愀渀搀 匀攀琀琀椀渀最猀᠀倀㄀䤀긷Ⴛ䘀䉁䅉繎1㠀̀Ѐ喾⌵孟휷ᑝ䘀愀戀椀愀渀愀 嘀椀挀琀漀爀椀愀᠀ƬČC:\Documents and Settings\All Users\Datos de programa(ƽċ借俠⃐㫪ၩ〫鴰䌯尺尀㄀唀⌵ၟ䐀䍏䵕繅1䐀̀Ѐ⺾眵孪휷ᑝ䐀漀挀甀洀攀渀琀猀 愀渀搀 匀攀琀琀椀渀最猀᠀倀㄀䤀긷Ⴛ䘀䉁䅉繎1㠀̀Ѐ喾⌵孟휷ᑝ䘀愀戀椀愀渀愀 嘀椀挀琀漀爀椀愀᠀娀㄀⸀眵ᅪ䴀久义繉1䈀̀Ѐ喾⌵孟휷ᑝⰀ䴀攀渀切 䤀渀椀挀椀漀䀀桳汥㍬⸲汤ⱬ㈭㜱㘸᠀(ƕĊ￼ Incorporado por Ley N° 7713, artículo 1°, Cámara de Diputados de la Provincia de San Juan, 27/07/06.&#10;&amp;ǲĉ借俠⃐㫪ၩ〫鴰䌯尺尀㄀唀⌵ၟ䐀䍏䵕繅1䐀̀Ѐ⺾眵孪휷ᑝ䐀漀挀甀洀攀渀琀猀 愀渀搀 匀攀琀琀椀渀最猀᠀䈀㄀⸀眵ၪ䄀䱌单繅1⨀̀Ѐ⺾眵孪휷ᑝ䄀氀氀 唀猀攀爀猀᠀娀㄀唀∵ᅽ䴀久义繉1䈀̀Ѐ⺾眵孪휷ᑝⰀ䴀攀渀切 䤀渀椀挀椀漀䀀桳汥㍬⸲汤ⱬ㈭㜱㘸᠀&#10;&amp;ǔĎAcciones de nombres de personasf뻯$&#10;Ģď借俠⃐㫪ၩ〫鴰䌯尺尀㄀唀⌵ၟ䐀䍏䵕繅1䐀̀Ѐ⺾眵孪휷ᑝ䐀漀挀甀洀攀渀琀猀 愀渀搀 匀攀琀琀椀渀最猀᠀䈀㄀⸀眵ၪ䄀䱌单繅1⨀̀Ѐ⺾眵孪휷ᑝ䄀氀氀 唀猀攀爀猀᠀䐀㄀Ȁ긷ၭ䔀䍓䥒織1Ⰰ̀Ѐ⺾眵孪휷ᑝ䔀猀挀爀椀琀漀爀椀漀᠀$Ćč借俠⃐㫪ၩ〫鴰䌯尺㰀㄀嬀ၝ圀义佄南☀̀Ѐ⺾眵孪ᑝ圀䤀一䐀伀圀匀ᘀ(ėč借俠⃐㫪ၩ〫鴰䌯尺尀㄀唀⌵ၟ䐀䍏䵕繅1䐀̀Ѐ⺾眵孪휷ᑝ䐀漀挀甀洀攀渀琀猀 愀渀搀 匀攀琀琀椀渀最猀᠀䈀㄀⸀眵ၪ䄀䱌单繅1⨀̀Ѐ⺾眵孪휷ᑝ䄀氀氀 唀猀攀爀猀᠀昀㄀؀昷ጂ䐀呁协繄1一̀Ѐ⺾眵孪휷ᑝ㠀䐀愀琀漀猀 搀攀 瀀爀漀最爀愀洀愀䀀桳汥㍬⸲汤ⱬ㈭㜱㔶᠀(ŏĈ컠㜮茸㜯h⸙㜮ŞĈ*輦侮靖ﭠﰐﳀﵰ︰ﻠﾐHøƸɨ̨Ϙ҈Ըרژ݈߸ࢸ२ਘૈஈై೸ඨ๨༨࿘႐ᅐሐዀ፰ᐰᓠᖐƦĈC:\WINDOWS\system32ƸĈdC:\ARCHIV~1\ARCHIV~1\MICROS~1\SMARTT~1\FPERSON.DLL獩ƉČ憨Ŀ颸Ŀ뛠ŀ㓘Ŀ瘸ĿἀV\MICROS~1\SMARTT숰ĹƚĈdC:\ARCHIV~1\ARCHIV~1\MICROS~1\SMARTT~1\FPERSON.DLLǫč借俠⃐㫪ၩ〫鴰䌯尺㰀㄀嬀ၝ圀义佄南☀̀Ѐ⺾眵孪ᑝ圀䤀一䐀伀圀匀ᘀ䀀㄀Ȁ뜷ၭ猀獹整㍭2⠀̀Ѐ⺾笵孪휷ᑝ猀礀猀琀攀洀㌀㈀᠀ǼĎFPerson.FactoidonǶč借俠⃐㫪ၩ〫鴰䌯尺㰀㄀嬀ၝ圀义佄南☀̀Ѐ⺾眵孪ᑝ圀䤀一䐀伀圀匀ᘀ䀀㄀Ȁ뜷ၭ猀獹整㍭2⠀̀Ѐ⺾笵孪휷ᑝ猀礀猀琀攀洀㌀㈀᠀ǟĈ峠ľ ŃŃ賂Ń易Ń喝ŃﬨŃﯨŃﲘŃ﵈Ń︈ŃﺸŃｨŃူńჰńᆠńቐńጀńᎰńᑰńᔠńᗠńᚐńᝀń៰ńᢠńᥐń᧨ń᪘ńᭈń᯸ńᲨńᵘńĬĎ䠟辺䔍괥ᇐꢘᬶ̑t1㛼뎅䥍䥓䝍ㅾ0뻯㕕弣㝛巗Mis imágenes,'뻯Fabiana VictoriaıĈⓤ瓃唈ľீľ濘粝澸粝ĴĈ⓼瓃唰ľ哠ľďĈ沴㝁啘ľ唈ľĂĈ愈㝁喀ľ唰ľąĐ愰㝁➀ľ啘ľ ğČ㺬ヸ佈ミ㹼ヸ숰Ĺꗜヘ賘Δ䍏䵕  ĖČ㺬ヸ佈ミ㹼ヸ숰Ĺꗜヘ  ŭČ㺬ヸ佈ミ㹼ヸ숰Ĺꗜヘ⢨ń  ŤČ㺬ヸ佈ミ㹼ヸ숰ĹꗜヘᰠΎ洀攀 ųĈᜌľឨľᰨΎ愀 嘀椀ŶĈ,ŋĈ“痟圸ľ⨐ľ䝘ľŎĈ‴痟坠ľ圐ľŁĈ⁌痟ຐĹ圸ľ8ńĈꅐĸ冔ľෟ䧄ᬄ䡨떳鿤ฒ碑泠㞬ľаÀ䘀陸ľ푼ĸ鮒쯁ᇓⶌꀀ㟌醵齈ľꈬľ䂑㭑婩䙐ꎇ籠р啈Ŀ칬ĸ㸮魼◕䢘薝칱늨坘Ŀ➴Ń皘콠ⅅ俶疑鵱ꢜ貉:8ƌČ奤ľ妚ľ妸ľ娤ľ媔ľHP Photosmart C3100 seriesWindows NT x86C:\WINDOWS\System32\spool\DRIVERS\W32X86\3\UNIDRV.DLLC:\WINDOWS\System32\spool\DRIVERS\W32X86\3\hpac3103.GPDC:\WINDOWS\System32\spool\DRIVERS\W32X86\3\UNIDRVUI.DLL:ǊĈͩ〞粁孰ľ寸ľ愀渀搀 匀攀琀琀椀渀最猀᠀倀㄀䤀긷Ⴛ䘀䉁䅉繎1㠀̀Ѐ喾⌵孟휷ᑝ䘀愀戀椀愀渀愀 嘀椀挀琀漀爀椀愀᠀ǕČÊÌ專ľӀC:\WINDOWS\WinSxS\x86_Microsoft.Windows.Common-Controls_6595b64144ccf1df_6.0.2600.2982_x-ww_ac3f9c03\İč쯰ĸ俠⃐㫪ၩ〫鴰䌯尺尀㄀唀⌵ၟ䐀䍏䵕繅1䐀̀Ѐ⺾眵孪휷ᑝ䐀漀挀甀洀攀渀琀猀 愀渀搀 匀攀琀琀椀渀最猀᠀&amp;ąĈF輦侮靖ﭠﰐﳀﵰ︰ﻠﾐHøƸɨ̨Ϙ҈Ըרژ݈߸ࢸ२ਘૈஈై೸ඨ๨༨࿘႐ᅐሐዀ፰ᐰᓠᖐᙀᛰហᡠ᣸ᦨᩘᬘᯈᱸᴨᷘẈὈῸ₨Ⅸ∀⊰⍠␐ⓐ▀☰⛰➈⠸⣨&amp;&amp;ſċ借俠⃐㫪ၩ〫鴰䌯尺尀㄀唀⌵ၟ䐀䍏䵕繅1䐀̀Ѐ⺾眵孪휷ᑝ䐀漀挀甀洀攀渀琀猀 愀渀搀 匀攀琀琀椀渀最猀᠀䈀㄀⸀眵ၪ䄀䱌单繅1⨀̀Ѐ⺾眵孪휷ᑝ䄀氀氀 唀猀攀爀猀᠀堀㄀⸀ᐵᅧ䐀䍏䵕繅1䀀̀Ѐ⺾眵孪휷ᑝ⨀䐀漀挀甀洀攀渀琀漀猀䀀桳汥㍬⸲汤ⱬ㈭㜱㔸᠀&amp;&amp;őĎ￼ Cfr.” Compañía de Transporte Rio de la Plata c/ Estado Nacional- Min. de Economía s/ Daños y perjuicios”, CN Cont. Adm. Fed., Sala II, 1/6/00.&#10;鋈Ľ&#10;&amp;ƋĈ.Destinatarios de correo electrónico de Outlook&#10;&#10;ƆĎ\RPC Control\OLE279DB45A74E74460A00C29DF5452&#10;ƑĈ跴粝趸粝赨粝ᅴ粤ꟐĽ衘ĽຈĹůĈ佴ミ숰Ĺ&#10;틼ĸ詰ΔŢĈ栔睝잀ĽຐĹťĈ佴ミ숰Ĺĸ㯠ŸĈ誔ΔເΌ໰ĹųĈ佴ミ숰ĹᡄĹᯘΎŶČ借俠⃐㫪ၩ〫鴰2.ᩴ幙䣓枍㌗먨ᩇ夃㽲䒧얉镕毾\1㕙烏䥍䥓䝍ㅾD뻯㔮橷㝛巗.Mis imágenes獀敨汬㈳搮汬⴬㠲㤹7ŘČC:\Documents and Settings\All Users\Documentos\Mis vídeosƨČ￼ Antonio V. Castiglione. Temas de Tribunales de Cuentas, Ed. El Liberal, Sgo. del Estero,1988, p.86.&#10;&amp;ƵĈ￼ Tomás Hutchinson. “Quien controla a los controladores?- Control Judicial de los actos del Tribunal de Cuentas” E.D. Jurisprudencia. T.115, p.422.&#10;&amp;ǯĈ:urn:schemas-microsoft-com:office:smarttags#metricconverter&#10;ǿĈ&#10;ǊĈ借俠⃐㫪ၩ〫鴰2.ᩴ幙䣓枍㌗먨ᩇ夃㽲䒧얉镕毾X1㔮朔䥍噓䕄ㅾ@뻯㔮朔㝛巗*Mis vídeos獀敨汬㈳搮汬⴬㠲㤹6ǝĈQueryInterfaceData ǖĈ GetTypeInfoCount꘷㘻ꄯㄲⶊ暋Ȑ ĭČⶨ㜿搨㝁㜿㜿稈揀㝁ȎȐĽĈ∡⦜Ð°∡⨠Ð°Ȁ$∡⪤Ơƌ Ȁ&lt; ∣⯈`⹼ʲ⻜ʲ⻨ʲ⻴ʲT赔ľ∣ⱐĬ⼄ʲ〰ʲ぀ʲぐʲ0ȀhĬ质ľ∣ⶰǀİHĬ∦⺀`耓∦⺀x°考∦⺀Ì考∦ ⺀¨è考∦&#10;⺀ÀĄ考∦⺀ØĠ考∦⺀ðŀ考∦&#10;⺀ĈŠ考∦⺀Ġƀ考∦⺀ĸƠ耄∦⺀Őǀ耄∦⺀ŨǠ耄∦⺀ƀȀ耄∦⺀ƘȠ考ሦ⺀ưȸ耋ሦ⺀ǈɔ耋ሦ⺀Ǡɰ耋∠⺀ÐǸʔ∦⻤Ȑʬ耈䈦⻤Ȩˀ耆ሦ⻤ɀ˔耋ሦ⻤ɘ˨耋ሦ⻤ɰ̀耋ሦ⻤ʈ̜耋∣⻤਀ـʠ̼dĬ∤㌔ƠŠʸက͐∦ 㐘͠Ø∥!㐘ː͸∣&quot;㐘ԀӸ˨Ό HĬ∤#㝼ǀƴ̀ကΠ∦$㢼δĘ∥%㢼̘ό0∠&amp;㢼Ð°̰Ϥਢ'㥀ňô͈Є0❵∤(㨌PH͠တМT∦)㩀дŀèȎďĈ栈眏杰眏푸眑Ɛ泠栈眏杰眏푸眑Ĭ泠鑊鬼䣻빒趬ľ舤磉詯ﯞ䘦襽졇㈚︇䀀菱䃥촡᫏샧뻒ⷆ＾ᮝ跘ľ킨桋ꦺᴰ৔⹦䆕哙谞ꠘ礬㛠䬌ꯗس숽抏랊ࣗ踄ľ䗧엜⃻Ͷ꣘欈割㵿谍ᄛ䰲ȉ踰ľ蹜ľ躈ľ躴ľ軠ľ輌ľ輸ľ轤ľ辐ľ込ľ迨ľ"/>
        </w:smartTagPr>
        <w:smartTag w:uri="urn:schemas-microsoft-com:office:smarttags" w:element="PersonName">
          <w:smartTagPr>
            <w:attr w:name="ProductID" w:val="la Administraci￳n"/>
          </w:smartTagPr>
          <w:r>
            <w:rPr>
              <w:i/>
              <w:lang w:val="es-MX"/>
            </w:rPr>
            <w:t>la Administración</w:t>
          </w:r>
        </w:smartTag>
        <w:r>
          <w:rPr>
            <w:i/>
            <w:lang w:val="es-MX"/>
          </w:rPr>
          <w:t xml:space="preserve"> Nacional</w:t>
        </w:r>
      </w:smartTag>
      <w:r>
        <w:rPr>
          <w:i/>
          <w:lang w:val="es-MX"/>
        </w:rPr>
        <w:t xml:space="preserve"> y </w:t>
      </w:r>
      <w:smartTag w:uri="urn:schemas-microsoft-com:office:smarttags" w:element="PersonName">
        <w:smartTagPr>
          <w:attr w:name="ProductID" w:val="la Ley"/>
        </w:smartTagPr>
        <w:r>
          <w:rPr>
            <w:i/>
            <w:lang w:val="es-MX"/>
          </w:rPr>
          <w:t>la Ley</w:t>
        </w:r>
      </w:smartTag>
      <w:r>
        <w:rPr>
          <w:i/>
          <w:lang w:val="es-MX"/>
        </w:rPr>
        <w:t xml:space="preserve"> </w:t>
      </w:r>
      <w:smartTag w:uri="urn:schemas-microsoft-com:office:smarttags" w:element="metricconverter">
        <w:smartTagPr>
          <w:attr w:name="ProductID" w:val="24.156”"/>
        </w:smartTagPr>
        <w:r>
          <w:rPr>
            <w:i/>
            <w:lang w:val="es-MX"/>
          </w:rPr>
          <w:t>24.156”</w:t>
        </w:r>
      </w:smartTag>
      <w:r>
        <w:rPr>
          <w:lang w:val="es-MX"/>
        </w:rPr>
        <w:t xml:space="preserve">, </w:t>
      </w:r>
      <w:smartTag w:uri="urn:schemas-microsoft-com:office:smarttags" w:element="PersonName">
        <w:smartTagPr>
          <w:attr w:name="ProductID" w:val="La Ley Actualidad"/>
        </w:smartTagPr>
        <w:smartTag w:uri="urn:schemas-microsoft-com:office:smarttags" w:element="PersonName">
          <w:smartTagPr>
            <w:attr w:name="ProductID" w:val="la Ley"/>
          </w:smartTagPr>
          <w:r>
            <w:rPr>
              <w:lang w:val="es-MX"/>
            </w:rPr>
            <w:t>La Ley</w:t>
          </w:r>
        </w:smartTag>
        <w:r>
          <w:rPr>
            <w:lang w:val="es-MX"/>
          </w:rPr>
          <w:t xml:space="preserve"> Actualidad</w:t>
        </w:r>
      </w:smartTag>
      <w:r>
        <w:rPr>
          <w:lang w:val="es-MX"/>
        </w:rPr>
        <w:t xml:space="preserve">, 1.992, pag- 244. </w:t>
      </w:r>
    </w:p>
  </w:footnote>
  <w:footnote w:id="19">
    <w:p w:rsidR="000B48EC" w:rsidRPr="00D14B44" w:rsidRDefault="000B48EC" w:rsidP="00E446C1">
      <w:pPr>
        <w:pStyle w:val="Textonotapie"/>
        <w:jc w:val="both"/>
        <w:rPr>
          <w:lang w:val="es-MX"/>
        </w:rPr>
      </w:pPr>
      <w:r>
        <w:rPr>
          <w:rStyle w:val="Refdenotaalpie"/>
        </w:rPr>
        <w:footnoteRef/>
      </w:r>
      <w:r>
        <w:t xml:space="preserve"> Ernesto </w:t>
      </w:r>
      <w:r>
        <w:rPr>
          <w:lang w:val="es-MX"/>
        </w:rPr>
        <w:t>Marcer. “</w:t>
      </w:r>
      <w:r w:rsidRPr="00D836C8">
        <w:rPr>
          <w:i/>
          <w:lang w:val="es-MX"/>
        </w:rPr>
        <w:t>Responsabilidad administrativa del funcionario público</w:t>
      </w:r>
      <w:r>
        <w:rPr>
          <w:lang w:val="es-MX"/>
        </w:rPr>
        <w:t xml:space="preserve"> </w:t>
      </w:r>
      <w:r w:rsidRPr="00D836C8">
        <w:rPr>
          <w:i/>
          <w:lang w:val="es-MX"/>
        </w:rPr>
        <w:t>Responsabilidad de los funcionarios públicos</w:t>
      </w:r>
      <w:r>
        <w:rPr>
          <w:i/>
          <w:lang w:val="es-MX"/>
        </w:rPr>
        <w:t>”</w:t>
      </w:r>
      <w:r>
        <w:rPr>
          <w:lang w:val="es-MX"/>
        </w:rPr>
        <w:t>, Hammurabi, Bs. As, 1987.</w:t>
      </w:r>
      <w:r w:rsidRPr="008D2068">
        <w:rPr>
          <w:lang w:val="es-MX"/>
        </w:rPr>
        <w:t xml:space="preserve"> </w:t>
      </w:r>
      <w:r>
        <w:rPr>
          <w:lang w:val="es-MX"/>
        </w:rPr>
        <w:t>pgs. 89 y ss.</w:t>
      </w:r>
    </w:p>
  </w:footnote>
  <w:footnote w:id="20">
    <w:p w:rsidR="000B48EC" w:rsidRDefault="000B48EC">
      <w:pPr>
        <w:pStyle w:val="Textonotapie"/>
      </w:pPr>
      <w:r>
        <w:rPr>
          <w:rStyle w:val="Refdenotaalpie"/>
        </w:rPr>
        <w:footnoteRef/>
      </w:r>
      <w:r>
        <w:t xml:space="preserve"> Armando Mayor. en Derecho Público Provincial  coordinado por Antonio María Hernandez .. Edit Lexis Nexis . Pag. 505.</w:t>
      </w:r>
    </w:p>
  </w:footnote>
  <w:footnote w:id="21">
    <w:p w:rsidR="000B48EC" w:rsidRPr="00FC4B58" w:rsidRDefault="000B48EC" w:rsidP="002B109F">
      <w:pPr>
        <w:pStyle w:val="Textonotapie"/>
        <w:rPr>
          <w:lang w:val="es-MX"/>
        </w:rPr>
      </w:pPr>
      <w:r>
        <w:rPr>
          <w:rStyle w:val="Refdenotaalpie"/>
        </w:rPr>
        <w:footnoteRef/>
      </w:r>
      <w:r>
        <w:t xml:space="preserve"> </w:t>
      </w:r>
      <w:r>
        <w:rPr>
          <w:lang w:val="es-MX"/>
        </w:rPr>
        <w:t xml:space="preserve">Adolfo Atchabahian, </w:t>
      </w:r>
      <w:r w:rsidRPr="00A029F9">
        <w:rPr>
          <w:i/>
          <w:lang w:val="es-MX"/>
        </w:rPr>
        <w:t xml:space="preserve">“Régimen jurídico de la gestión y del control en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Pr="00A029F9">
            <w:rPr>
              <w:i/>
              <w:lang w:val="es-MX"/>
            </w:rPr>
            <w:t>la Hacienda</w:t>
          </w:r>
        </w:smartTag>
        <w:r w:rsidRPr="00A029F9">
          <w:rPr>
            <w:i/>
            <w:lang w:val="es-MX"/>
          </w:rPr>
          <w:t xml:space="preserve"> Pública</w:t>
        </w:r>
      </w:smartTag>
      <w:r>
        <w:rPr>
          <w:lang w:val="es-MX"/>
        </w:rPr>
        <w:t>”, Segunda Edición Actualizada, Ed. Depalma, Bs. As.1999, pag. 732.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1452A"/>
    <w:multiLevelType w:val="hybridMultilevel"/>
    <w:tmpl w:val="D5EC3770"/>
    <w:lvl w:ilvl="0" w:tplc="B5E8069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EA723EB"/>
    <w:multiLevelType w:val="multilevel"/>
    <w:tmpl w:val="774C260C"/>
    <w:lvl w:ilvl="0">
      <w:start w:val="1"/>
      <w:numFmt w:val="lowerLetter"/>
      <w:lvlText w:val="%1)"/>
      <w:lvlJc w:val="left"/>
      <w:pPr>
        <w:tabs>
          <w:tab w:val="num" w:pos="1494"/>
        </w:tabs>
        <w:ind w:left="1494" w:hanging="360"/>
      </w:pPr>
      <w:rPr>
        <w:rFonts w:hint="default"/>
        <w:b w:val="0"/>
        <w:color w:val="auto"/>
        <w:sz w:val="24"/>
        <w:szCs w:val="24"/>
      </w:rPr>
    </w:lvl>
    <w:lvl w:ilvl="1">
      <w:start w:val="1"/>
      <w:numFmt w:val="decimal"/>
      <w:lvlText w:val="%2)"/>
      <w:lvlJc w:val="left"/>
      <w:pPr>
        <w:tabs>
          <w:tab w:val="num" w:pos="1440"/>
        </w:tabs>
        <w:ind w:left="1440" w:hanging="360"/>
      </w:pPr>
      <w:rPr>
        <w:rFonts w:hint="default"/>
        <w:b w:val="0"/>
        <w:color w:val="auto"/>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9613403"/>
    <w:multiLevelType w:val="hybridMultilevel"/>
    <w:tmpl w:val="BE00A916"/>
    <w:lvl w:ilvl="0" w:tplc="E21277B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B756E7E"/>
    <w:multiLevelType w:val="hybridMultilevel"/>
    <w:tmpl w:val="183C21B8"/>
    <w:lvl w:ilvl="0" w:tplc="0C0A0017">
      <w:start w:val="1"/>
      <w:numFmt w:val="lowerLetter"/>
      <w:lvlText w:val="%1)"/>
      <w:lvlJc w:val="left"/>
      <w:pPr>
        <w:tabs>
          <w:tab w:val="num" w:pos="720"/>
        </w:tabs>
        <w:ind w:left="720" w:hanging="360"/>
      </w:pPr>
      <w:rPr>
        <w:rFonts w:hint="default"/>
        <w:b w:val="0"/>
        <w:color w:val="00000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D842553"/>
    <w:multiLevelType w:val="hybridMultilevel"/>
    <w:tmpl w:val="1A7EDB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2830BBD"/>
    <w:multiLevelType w:val="hybridMultilevel"/>
    <w:tmpl w:val="5BDA2F7C"/>
    <w:lvl w:ilvl="0" w:tplc="453A309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B014260"/>
    <w:multiLevelType w:val="hybridMultilevel"/>
    <w:tmpl w:val="83BC3E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38A4D1C"/>
    <w:multiLevelType w:val="hybridMultilevel"/>
    <w:tmpl w:val="A0266BA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F3A62"/>
    <w:rsid w:val="000466AB"/>
    <w:rsid w:val="0008237C"/>
    <w:rsid w:val="000B48EC"/>
    <w:rsid w:val="000E5176"/>
    <w:rsid w:val="0010214C"/>
    <w:rsid w:val="00113A66"/>
    <w:rsid w:val="00113FBC"/>
    <w:rsid w:val="00131638"/>
    <w:rsid w:val="00153C4F"/>
    <w:rsid w:val="00165B9E"/>
    <w:rsid w:val="00197A12"/>
    <w:rsid w:val="001A6472"/>
    <w:rsid w:val="001B1DD6"/>
    <w:rsid w:val="001F4A97"/>
    <w:rsid w:val="00222BB1"/>
    <w:rsid w:val="002330AB"/>
    <w:rsid w:val="0024213C"/>
    <w:rsid w:val="0024377E"/>
    <w:rsid w:val="00293608"/>
    <w:rsid w:val="00297DCB"/>
    <w:rsid w:val="002B109F"/>
    <w:rsid w:val="002D4192"/>
    <w:rsid w:val="002D7110"/>
    <w:rsid w:val="002D762F"/>
    <w:rsid w:val="002E7057"/>
    <w:rsid w:val="00347242"/>
    <w:rsid w:val="0036225C"/>
    <w:rsid w:val="00375E13"/>
    <w:rsid w:val="00393690"/>
    <w:rsid w:val="004A021A"/>
    <w:rsid w:val="004A0715"/>
    <w:rsid w:val="004B61D5"/>
    <w:rsid w:val="004B6D23"/>
    <w:rsid w:val="004D6AA1"/>
    <w:rsid w:val="004E19B7"/>
    <w:rsid w:val="004E52F6"/>
    <w:rsid w:val="004F35ED"/>
    <w:rsid w:val="00501441"/>
    <w:rsid w:val="005018A5"/>
    <w:rsid w:val="005232FB"/>
    <w:rsid w:val="00540EC1"/>
    <w:rsid w:val="00571323"/>
    <w:rsid w:val="0058044A"/>
    <w:rsid w:val="00582390"/>
    <w:rsid w:val="005848E7"/>
    <w:rsid w:val="0058716B"/>
    <w:rsid w:val="005A16DC"/>
    <w:rsid w:val="005B298A"/>
    <w:rsid w:val="005B4191"/>
    <w:rsid w:val="005E674D"/>
    <w:rsid w:val="0062412A"/>
    <w:rsid w:val="006313FC"/>
    <w:rsid w:val="006422B7"/>
    <w:rsid w:val="00681137"/>
    <w:rsid w:val="006A1F36"/>
    <w:rsid w:val="006B066C"/>
    <w:rsid w:val="006D53CB"/>
    <w:rsid w:val="006D5BFD"/>
    <w:rsid w:val="006F3A62"/>
    <w:rsid w:val="006F58D0"/>
    <w:rsid w:val="00731CE0"/>
    <w:rsid w:val="007357DB"/>
    <w:rsid w:val="007470C3"/>
    <w:rsid w:val="0075775B"/>
    <w:rsid w:val="00767E23"/>
    <w:rsid w:val="007772CD"/>
    <w:rsid w:val="00781197"/>
    <w:rsid w:val="00781B00"/>
    <w:rsid w:val="007E2623"/>
    <w:rsid w:val="008023D2"/>
    <w:rsid w:val="00825A70"/>
    <w:rsid w:val="008411C9"/>
    <w:rsid w:val="0089478F"/>
    <w:rsid w:val="008D53B3"/>
    <w:rsid w:val="008F1273"/>
    <w:rsid w:val="00924932"/>
    <w:rsid w:val="00927383"/>
    <w:rsid w:val="0093056F"/>
    <w:rsid w:val="0095041B"/>
    <w:rsid w:val="00962E81"/>
    <w:rsid w:val="0097209C"/>
    <w:rsid w:val="009771E7"/>
    <w:rsid w:val="009B551D"/>
    <w:rsid w:val="009C2B07"/>
    <w:rsid w:val="00A02BD0"/>
    <w:rsid w:val="00A2500C"/>
    <w:rsid w:val="00A31199"/>
    <w:rsid w:val="00A73774"/>
    <w:rsid w:val="00A75E3D"/>
    <w:rsid w:val="00AB7B5F"/>
    <w:rsid w:val="00AD6D4F"/>
    <w:rsid w:val="00AE2B26"/>
    <w:rsid w:val="00AF1CC1"/>
    <w:rsid w:val="00AF6384"/>
    <w:rsid w:val="00B0580A"/>
    <w:rsid w:val="00B25E3C"/>
    <w:rsid w:val="00B333CC"/>
    <w:rsid w:val="00B7533E"/>
    <w:rsid w:val="00B80ED9"/>
    <w:rsid w:val="00B83452"/>
    <w:rsid w:val="00B924B3"/>
    <w:rsid w:val="00BA06BB"/>
    <w:rsid w:val="00BC35B7"/>
    <w:rsid w:val="00BC6CA0"/>
    <w:rsid w:val="00BF19F6"/>
    <w:rsid w:val="00C17534"/>
    <w:rsid w:val="00C678D8"/>
    <w:rsid w:val="00C85BCE"/>
    <w:rsid w:val="00CE617D"/>
    <w:rsid w:val="00D37548"/>
    <w:rsid w:val="00D4345C"/>
    <w:rsid w:val="00D77018"/>
    <w:rsid w:val="00D827C6"/>
    <w:rsid w:val="00DA3263"/>
    <w:rsid w:val="00DA416C"/>
    <w:rsid w:val="00DB08E5"/>
    <w:rsid w:val="00E23E19"/>
    <w:rsid w:val="00E2402F"/>
    <w:rsid w:val="00E25F9D"/>
    <w:rsid w:val="00E32379"/>
    <w:rsid w:val="00E437E8"/>
    <w:rsid w:val="00E446C1"/>
    <w:rsid w:val="00E611DF"/>
    <w:rsid w:val="00E66DE4"/>
    <w:rsid w:val="00E91CAA"/>
    <w:rsid w:val="00E94356"/>
    <w:rsid w:val="00EB2D78"/>
    <w:rsid w:val="00F158A6"/>
    <w:rsid w:val="00F26408"/>
    <w:rsid w:val="00F53A8C"/>
    <w:rsid w:val="00F9611E"/>
    <w:rsid w:val="00FD5DA2"/>
    <w:rsid w:val="00FF4B8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D71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7110"/>
  </w:style>
  <w:style w:type="paragraph" w:styleId="Piedepgina">
    <w:name w:val="footer"/>
    <w:basedOn w:val="Normal"/>
    <w:link w:val="PiedepginaCar"/>
    <w:uiPriority w:val="99"/>
    <w:unhideWhenUsed/>
    <w:rsid w:val="002D71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110"/>
  </w:style>
  <w:style w:type="paragraph" w:styleId="Textodeglobo">
    <w:name w:val="Balloon Text"/>
    <w:basedOn w:val="Normal"/>
    <w:link w:val="TextodegloboCar"/>
    <w:uiPriority w:val="99"/>
    <w:semiHidden/>
    <w:unhideWhenUsed/>
    <w:rsid w:val="002D71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110"/>
    <w:rPr>
      <w:rFonts w:ascii="Tahoma" w:hAnsi="Tahoma" w:cs="Tahoma"/>
      <w:sz w:val="16"/>
      <w:szCs w:val="16"/>
    </w:rPr>
  </w:style>
  <w:style w:type="paragraph" w:styleId="Textonotapie">
    <w:name w:val="footnote text"/>
    <w:basedOn w:val="Normal"/>
    <w:link w:val="TextonotapieCar"/>
    <w:unhideWhenUsed/>
    <w:rsid w:val="00582390"/>
    <w:pPr>
      <w:spacing w:after="0" w:line="240" w:lineRule="auto"/>
    </w:pPr>
    <w:rPr>
      <w:sz w:val="20"/>
      <w:szCs w:val="20"/>
    </w:rPr>
  </w:style>
  <w:style w:type="character" w:customStyle="1" w:styleId="TextonotapieCar">
    <w:name w:val="Texto nota pie Car"/>
    <w:basedOn w:val="Fuentedeprrafopredeter"/>
    <w:link w:val="Textonotapie"/>
    <w:uiPriority w:val="99"/>
    <w:rsid w:val="00582390"/>
    <w:rPr>
      <w:sz w:val="20"/>
      <w:szCs w:val="20"/>
    </w:rPr>
  </w:style>
  <w:style w:type="character" w:styleId="Refdenotaalpie">
    <w:name w:val="footnote reference"/>
    <w:basedOn w:val="Fuentedeprrafopredeter"/>
    <w:semiHidden/>
    <w:unhideWhenUsed/>
    <w:rsid w:val="00582390"/>
    <w:rPr>
      <w:vertAlign w:val="superscript"/>
    </w:rPr>
  </w:style>
  <w:style w:type="paragraph" w:styleId="Textonotaalfinal">
    <w:name w:val="endnote text"/>
    <w:basedOn w:val="Normal"/>
    <w:link w:val="TextonotaalfinalCar"/>
    <w:uiPriority w:val="99"/>
    <w:semiHidden/>
    <w:unhideWhenUsed/>
    <w:rsid w:val="000E517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E5176"/>
    <w:rPr>
      <w:sz w:val="20"/>
      <w:szCs w:val="20"/>
    </w:rPr>
  </w:style>
  <w:style w:type="character" w:styleId="Refdenotaalfinal">
    <w:name w:val="endnote reference"/>
    <w:basedOn w:val="Fuentedeprrafopredeter"/>
    <w:uiPriority w:val="99"/>
    <w:semiHidden/>
    <w:unhideWhenUsed/>
    <w:rsid w:val="000E5176"/>
    <w:rPr>
      <w:vertAlign w:val="superscript"/>
    </w:rPr>
  </w:style>
  <w:style w:type="paragraph" w:styleId="Prrafodelista">
    <w:name w:val="List Paragraph"/>
    <w:basedOn w:val="Normal"/>
    <w:uiPriority w:val="34"/>
    <w:qFormat/>
    <w:rsid w:val="006D53CB"/>
    <w:pPr>
      <w:ind w:left="720"/>
      <w:contextualSpacing/>
    </w:pPr>
  </w:style>
</w:styles>
</file>

<file path=word/webSettings.xml><?xml version="1.0" encoding="utf-8"?>
<w:webSettings xmlns:r="http://schemas.openxmlformats.org/officeDocument/2006/relationships" xmlns:w="http://schemas.openxmlformats.org/wordprocessingml/2006/main">
  <w:divs>
    <w:div w:id="7380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1274-D61F-4BC0-9C5B-C0C70BE9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9171</Words>
  <Characters>50445</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2017-08-31T14:25:00Z</cp:lastPrinted>
  <dcterms:created xsi:type="dcterms:W3CDTF">2017-11-24T10:35:00Z</dcterms:created>
  <dcterms:modified xsi:type="dcterms:W3CDTF">2017-11-24T10:35:00Z</dcterms:modified>
</cp:coreProperties>
</file>