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91080F" w:rsidP="00CA196D">
      <w:pPr>
        <w:jc w:val="both"/>
        <w:rPr>
          <w:sz w:val="28"/>
          <w:szCs w:val="28"/>
          <w:lang w:val="es-MX"/>
        </w:rPr>
      </w:pPr>
      <w:r>
        <w:rPr>
          <w:sz w:val="28"/>
          <w:szCs w:val="28"/>
          <w:lang w:val="es-MX"/>
        </w:rPr>
        <w:pict>
          <v:rect id="_x0000_i1025" style="width:0;height:1.5pt" o:hralign="center" o:hrstd="t" o:hr="t" fillcolor="#a0a0a0" stroked="f"/>
        </w:pict>
      </w:r>
    </w:p>
    <w:p w:rsidR="00436214" w:rsidRPr="00436214" w:rsidRDefault="00436214" w:rsidP="00436214">
      <w:pPr>
        <w:spacing w:after="0" w:line="240" w:lineRule="auto"/>
        <w:jc w:val="center"/>
        <w:rPr>
          <w:rFonts w:ascii="Arial" w:eastAsia="Times New Roman" w:hAnsi="Arial" w:cs="Arial"/>
          <w:sz w:val="28"/>
          <w:szCs w:val="28"/>
          <w:u w:val="single"/>
          <w:lang w:val="es-ES" w:eastAsia="es-ES"/>
        </w:rPr>
      </w:pPr>
      <w:r w:rsidRPr="00436214">
        <w:rPr>
          <w:rFonts w:ascii="Arial" w:eastAsia="Times New Roman" w:hAnsi="Arial" w:cs="Arial"/>
          <w:sz w:val="28"/>
          <w:szCs w:val="28"/>
          <w:u w:val="single"/>
          <w:lang w:val="es-ES" w:eastAsia="es-ES"/>
        </w:rPr>
        <w:t xml:space="preserve">COMPRA DIRECTA  N° 48/20   </w:t>
      </w:r>
    </w:p>
    <w:p w:rsidR="00436214" w:rsidRPr="00436214" w:rsidRDefault="00436214" w:rsidP="00436214">
      <w:pPr>
        <w:spacing w:after="0" w:line="240" w:lineRule="auto"/>
        <w:jc w:val="center"/>
        <w:rPr>
          <w:rFonts w:ascii="Arial" w:eastAsia="Times New Roman" w:hAnsi="Arial" w:cs="Arial"/>
          <w:sz w:val="28"/>
          <w:szCs w:val="28"/>
          <w:u w:val="single"/>
          <w:lang w:val="es-ES" w:eastAsia="es-ES"/>
        </w:rPr>
      </w:pPr>
      <w:r w:rsidRPr="00436214">
        <w:rPr>
          <w:rFonts w:ascii="Arial" w:eastAsia="Times New Roman" w:hAnsi="Arial" w:cs="Arial"/>
          <w:sz w:val="28"/>
          <w:szCs w:val="28"/>
          <w:u w:val="single"/>
          <w:lang w:val="es-ES" w:eastAsia="es-ES"/>
        </w:rPr>
        <w:t>LEY 783 –P.</w:t>
      </w:r>
    </w:p>
    <w:p w:rsidR="00436214" w:rsidRPr="00436214" w:rsidRDefault="00436214" w:rsidP="00436214">
      <w:pPr>
        <w:tabs>
          <w:tab w:val="left" w:pos="5610"/>
        </w:tabs>
        <w:spacing w:after="0" w:line="240" w:lineRule="auto"/>
        <w:jc w:val="center"/>
        <w:rPr>
          <w:rFonts w:ascii="Arial" w:eastAsia="Times New Roman" w:hAnsi="Arial" w:cs="Arial"/>
          <w:sz w:val="28"/>
          <w:szCs w:val="28"/>
          <w:lang w:val="es-ES" w:eastAsia="es-ES"/>
        </w:rPr>
      </w:pPr>
      <w:r w:rsidRPr="00436214">
        <w:rPr>
          <w:rFonts w:ascii="Arial" w:eastAsia="Times New Roman" w:hAnsi="Arial" w:cs="Arial"/>
          <w:sz w:val="28"/>
          <w:szCs w:val="28"/>
          <w:lang w:val="es-ES" w:eastAsia="es-ES"/>
        </w:rPr>
        <w:t xml:space="preserve">Expediente Nº 800-003038-2020/ </w:t>
      </w:r>
      <w:r w:rsidRPr="00436214">
        <w:rPr>
          <w:rFonts w:ascii="Arial" w:eastAsia="Times New Roman" w:hAnsi="Arial" w:cs="Arial"/>
          <w:b/>
          <w:i/>
          <w:sz w:val="28"/>
          <w:szCs w:val="28"/>
          <w:lang w:val="es-ES" w:eastAsia="es-ES"/>
        </w:rPr>
        <w:t>Rs.2970-MSP</w:t>
      </w:r>
      <w:r w:rsidRPr="00436214">
        <w:rPr>
          <w:rFonts w:ascii="Arial" w:eastAsia="Times New Roman" w:hAnsi="Arial" w:cs="Arial"/>
          <w:sz w:val="28"/>
          <w:szCs w:val="28"/>
          <w:lang w:val="es-ES" w:eastAsia="es-ES"/>
        </w:rPr>
        <w:t>-</w:t>
      </w:r>
      <w:r w:rsidRPr="00436214">
        <w:rPr>
          <w:rFonts w:ascii="Arial" w:eastAsia="Times New Roman" w:hAnsi="Arial" w:cs="Arial"/>
          <w:b/>
          <w:sz w:val="28"/>
          <w:szCs w:val="28"/>
          <w:lang w:val="es-ES" w:eastAsia="es-ES"/>
        </w:rPr>
        <w:t xml:space="preserve">2020 </w:t>
      </w:r>
      <w:r w:rsidRPr="00436214">
        <w:rPr>
          <w:rFonts w:ascii="Arial" w:eastAsia="Times New Roman" w:hAnsi="Arial" w:cs="Arial"/>
          <w:sz w:val="28"/>
          <w:szCs w:val="28"/>
          <w:lang w:val="es-ES" w:eastAsia="es-ES"/>
        </w:rPr>
        <w:t xml:space="preserve">           </w:t>
      </w:r>
    </w:p>
    <w:p w:rsidR="00436214" w:rsidRPr="00436214" w:rsidRDefault="00436214" w:rsidP="00436214">
      <w:pPr>
        <w:tabs>
          <w:tab w:val="left" w:pos="5610"/>
        </w:tabs>
        <w:spacing w:after="0" w:line="240" w:lineRule="auto"/>
        <w:jc w:val="center"/>
        <w:rPr>
          <w:rFonts w:ascii="Times New Roman" w:eastAsia="Times New Roman" w:hAnsi="Times New Roman" w:cs="Times New Roman"/>
          <w:b/>
          <w:sz w:val="24"/>
          <w:szCs w:val="24"/>
          <w:lang w:val="es-ES" w:eastAsia="es-ES"/>
        </w:rPr>
      </w:pPr>
    </w:p>
    <w:p w:rsidR="00436214" w:rsidRPr="00436214" w:rsidRDefault="00436214" w:rsidP="00436214">
      <w:pPr>
        <w:spacing w:after="0" w:line="240" w:lineRule="auto"/>
        <w:contextualSpacing/>
        <w:jc w:val="both"/>
        <w:rPr>
          <w:rFonts w:ascii="Verdana" w:eastAsia="Times New Roman" w:hAnsi="Verdana" w:cs="Arial"/>
          <w:sz w:val="20"/>
          <w:szCs w:val="20"/>
          <w:lang w:val="es-ES" w:eastAsia="es-ES"/>
        </w:rPr>
      </w:pPr>
      <w:r w:rsidRPr="00436214">
        <w:rPr>
          <w:rFonts w:ascii="Verdana" w:eastAsia="Times New Roman" w:hAnsi="Verdana" w:cs="Arial"/>
          <w:sz w:val="20"/>
          <w:szCs w:val="20"/>
          <w:lang w:val="es-ES" w:eastAsia="es-ES"/>
        </w:rPr>
        <w:t xml:space="preserve">                              A realizarse la apertura el día </w:t>
      </w:r>
      <w:r w:rsidRPr="00436214">
        <w:rPr>
          <w:rFonts w:ascii="Verdana" w:eastAsia="Times New Roman" w:hAnsi="Verdana" w:cs="Arial"/>
          <w:b/>
          <w:sz w:val="20"/>
          <w:szCs w:val="20"/>
          <w:lang w:val="es-ES" w:eastAsia="es-ES"/>
        </w:rPr>
        <w:t>Miércoles 12 (doce) de Agosto del 2.020</w:t>
      </w:r>
      <w:r w:rsidRPr="00436214">
        <w:rPr>
          <w:rFonts w:ascii="Verdana" w:eastAsia="Times New Roman" w:hAnsi="Verdana" w:cs="Arial"/>
          <w:sz w:val="20"/>
          <w:szCs w:val="20"/>
          <w:lang w:val="es-ES" w:eastAsia="es-ES"/>
        </w:rPr>
        <w:t xml:space="preserve"> </w:t>
      </w:r>
      <w:r w:rsidRPr="00436214">
        <w:rPr>
          <w:rFonts w:ascii="Verdana" w:eastAsia="Times New Roman" w:hAnsi="Verdana" w:cs="Arial"/>
          <w:b/>
          <w:sz w:val="20"/>
          <w:szCs w:val="20"/>
          <w:lang w:val="es-ES" w:eastAsia="es-ES"/>
        </w:rPr>
        <w:t>y  la recepción de sobres hasta las 09:00 horas en la oficina de Departamento Compras</w:t>
      </w:r>
      <w:r w:rsidRPr="00436214">
        <w:rPr>
          <w:rFonts w:ascii="Verdana" w:eastAsia="Times New Roman" w:hAnsi="Verdana" w:cs="Arial"/>
          <w:sz w:val="20"/>
          <w:szCs w:val="20"/>
          <w:lang w:val="es-ES" w:eastAsia="es-ES"/>
        </w:rPr>
        <w:t xml:space="preserve">, para la adquisición de medicamentos (psicofármacos), para pacientes internados y ambulatorios que acuden al Hospital General Doctora Julieta </w:t>
      </w:r>
      <w:proofErr w:type="spellStart"/>
      <w:r w:rsidRPr="00436214">
        <w:rPr>
          <w:rFonts w:ascii="Verdana" w:eastAsia="Times New Roman" w:hAnsi="Verdana" w:cs="Arial"/>
          <w:sz w:val="20"/>
          <w:szCs w:val="20"/>
          <w:lang w:val="es-ES" w:eastAsia="es-ES"/>
        </w:rPr>
        <w:t>Lanteri</w:t>
      </w:r>
      <w:proofErr w:type="spellEnd"/>
      <w:r w:rsidRPr="00436214">
        <w:rPr>
          <w:rFonts w:ascii="Verdana" w:eastAsia="Times New Roman" w:hAnsi="Verdana" w:cs="Arial"/>
          <w:sz w:val="20"/>
          <w:szCs w:val="20"/>
          <w:lang w:val="es-ES" w:eastAsia="es-ES"/>
        </w:rPr>
        <w:t>, dependiente del Ministerio de Salud Pública.</w:t>
      </w:r>
    </w:p>
    <w:p w:rsidR="00436214" w:rsidRPr="00436214" w:rsidRDefault="00436214" w:rsidP="00436214">
      <w:pPr>
        <w:spacing w:after="0" w:line="240" w:lineRule="auto"/>
        <w:contextualSpacing/>
        <w:jc w:val="both"/>
        <w:rPr>
          <w:rFonts w:ascii="Times New Roman" w:eastAsia="Times New Roman" w:hAnsi="Times New Roman" w:cs="Times New Roman"/>
          <w:sz w:val="24"/>
          <w:szCs w:val="24"/>
          <w:lang w:val="es-ES" w:eastAsia="es-ES"/>
        </w:rPr>
      </w:pPr>
    </w:p>
    <w:p w:rsidR="00436214" w:rsidRPr="00436214" w:rsidRDefault="00436214" w:rsidP="00436214">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436214">
        <w:rPr>
          <w:rFonts w:ascii="Verdana" w:eastAsia="Times New Roman" w:hAnsi="Verdana" w:cs="Arial"/>
          <w:sz w:val="20"/>
          <w:szCs w:val="20"/>
          <w:lang w:val="es-ES" w:eastAsia="es-ES"/>
        </w:rPr>
        <w:t>Si el día fijado para la apertura, resultare no laborable, se efectuará el primer día hábil siguiente, a la misma hora.</w:t>
      </w:r>
    </w:p>
    <w:p w:rsidR="00436214" w:rsidRPr="00436214" w:rsidRDefault="00436214" w:rsidP="00436214">
      <w:pPr>
        <w:tabs>
          <w:tab w:val="left" w:pos="1200"/>
          <w:tab w:val="left" w:pos="1680"/>
        </w:tabs>
        <w:spacing w:after="0" w:line="240" w:lineRule="auto"/>
        <w:ind w:firstLine="2127"/>
        <w:jc w:val="both"/>
        <w:rPr>
          <w:rFonts w:ascii="Verdana" w:eastAsia="Times New Roman" w:hAnsi="Verdana" w:cs="Arial"/>
          <w:sz w:val="20"/>
          <w:szCs w:val="20"/>
          <w:lang w:val="es-ES" w:eastAsia="es-ES"/>
        </w:rPr>
      </w:pPr>
    </w:p>
    <w:p w:rsidR="00436214" w:rsidRPr="00436214" w:rsidRDefault="00436214" w:rsidP="00436214">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436214">
        <w:rPr>
          <w:rFonts w:ascii="Verdana" w:eastAsia="Times New Roman" w:hAnsi="Verdana" w:cs="Arial"/>
          <w:sz w:val="20"/>
          <w:szCs w:val="20"/>
          <w:lang w:val="es-ES" w:eastAsia="es-ES"/>
        </w:rPr>
        <w:t xml:space="preserve">Apertura de ofertas en Departamento Compras del MSP: </w:t>
      </w:r>
      <w:r w:rsidRPr="00436214">
        <w:rPr>
          <w:rFonts w:ascii="Verdana" w:eastAsia="Times New Roman" w:hAnsi="Verdana" w:cs="Arial"/>
          <w:bCs/>
          <w:sz w:val="20"/>
          <w:szCs w:val="20"/>
          <w:lang w:val="es-ES" w:eastAsia="es-ES"/>
        </w:rPr>
        <w:t>Av. Libertador 750-Oeste- 3er piso-</w:t>
      </w:r>
      <w:r w:rsidRPr="00436214">
        <w:rPr>
          <w:rFonts w:ascii="Verdana" w:eastAsia="Times New Roman" w:hAnsi="Verdana" w:cs="Arial"/>
          <w:sz w:val="20"/>
          <w:szCs w:val="20"/>
          <w:lang w:val="es-ES" w:eastAsia="es-ES"/>
        </w:rPr>
        <w:t xml:space="preserve"> Ciudad de San Juan- </w:t>
      </w:r>
      <w:r w:rsidRPr="00436214">
        <w:rPr>
          <w:rFonts w:ascii="Verdana" w:eastAsia="Times New Roman" w:hAnsi="Verdana" w:cs="Arial"/>
          <w:b/>
          <w:sz w:val="20"/>
          <w:szCs w:val="20"/>
          <w:lang w:val="es-ES" w:eastAsia="es-ES"/>
        </w:rPr>
        <w:t>CENTRO CÍVICO</w:t>
      </w:r>
      <w:r w:rsidRPr="00436214">
        <w:rPr>
          <w:rFonts w:ascii="Verdana" w:eastAsia="Times New Roman" w:hAnsi="Verdana" w:cs="Arial"/>
          <w:sz w:val="20"/>
          <w:szCs w:val="20"/>
          <w:lang w:val="es-ES" w:eastAsia="es-ES"/>
        </w:rPr>
        <w:t>-</w:t>
      </w:r>
      <w:r w:rsidRPr="00436214">
        <w:rPr>
          <w:rFonts w:ascii="Verdana" w:eastAsia="Times New Roman" w:hAnsi="Verdana" w:cs="Arial"/>
          <w:b/>
          <w:sz w:val="20"/>
          <w:szCs w:val="20"/>
          <w:u w:val="single"/>
          <w:lang w:val="es-ES" w:eastAsia="es-ES"/>
        </w:rPr>
        <w:t xml:space="preserve"> </w:t>
      </w:r>
    </w:p>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
    <w:tbl>
      <w:tblPr>
        <w:tblW w:w="10078" w:type="dxa"/>
        <w:tblInd w:w="75" w:type="dxa"/>
        <w:tblCellMar>
          <w:left w:w="70" w:type="dxa"/>
          <w:right w:w="70" w:type="dxa"/>
        </w:tblCellMar>
        <w:tblLook w:val="04A0" w:firstRow="1" w:lastRow="0" w:firstColumn="1" w:lastColumn="0" w:noHBand="0" w:noVBand="1"/>
      </w:tblPr>
      <w:tblGrid>
        <w:gridCol w:w="921"/>
        <w:gridCol w:w="4177"/>
        <w:gridCol w:w="3119"/>
        <w:gridCol w:w="1701"/>
        <w:gridCol w:w="160"/>
      </w:tblGrid>
      <w:tr w:rsidR="00436214" w:rsidRPr="00436214" w:rsidTr="00BA2F3D">
        <w:trPr>
          <w:gridAfter w:val="1"/>
          <w:wAfter w:w="160" w:type="dxa"/>
          <w:trHeight w:val="39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RENG.</w:t>
            </w:r>
          </w:p>
        </w:tc>
        <w:tc>
          <w:tcPr>
            <w:tcW w:w="4177" w:type="dxa"/>
            <w:tcBorders>
              <w:top w:val="single" w:sz="4" w:space="0" w:color="auto"/>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DROGA</w:t>
            </w:r>
          </w:p>
        </w:tc>
        <w:tc>
          <w:tcPr>
            <w:tcW w:w="3119" w:type="dxa"/>
            <w:tcBorders>
              <w:top w:val="single" w:sz="8" w:space="0" w:color="auto"/>
              <w:left w:val="nil"/>
              <w:bottom w:val="single" w:sz="8"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PRESENTACION</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CANTIDAD</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ac</w:t>
            </w:r>
            <w:proofErr w:type="spellEnd"/>
            <w:proofErr w:type="gramEnd"/>
            <w:r w:rsidRPr="00436214">
              <w:rPr>
                <w:rFonts w:ascii="Times New Roman" w:eastAsia="Times New Roman" w:hAnsi="Times New Roman" w:cs="Times New Roman"/>
                <w:bCs/>
                <w:sz w:val="24"/>
                <w:szCs w:val="24"/>
                <w:lang w:val="es-ES_tradnl" w:eastAsia="es-ES"/>
              </w:rPr>
              <w:t xml:space="preserve">. </w:t>
            </w:r>
            <w:proofErr w:type="spellStart"/>
            <w:r w:rsidRPr="00436214">
              <w:rPr>
                <w:rFonts w:ascii="Times New Roman" w:eastAsia="Times New Roman" w:hAnsi="Times New Roman" w:cs="Times New Roman"/>
                <w:bCs/>
                <w:sz w:val="24"/>
                <w:szCs w:val="24"/>
                <w:lang w:val="es-ES_tradnl" w:eastAsia="es-ES"/>
              </w:rPr>
              <w:t>Valproico</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gramStart"/>
            <w:r w:rsidRPr="00436214">
              <w:rPr>
                <w:rFonts w:ascii="Times New Roman" w:eastAsia="Times New Roman" w:hAnsi="Times New Roman" w:cs="Times New Roman"/>
                <w:bCs/>
                <w:sz w:val="24"/>
                <w:szCs w:val="24"/>
                <w:lang w:val="es-ES_tradnl" w:eastAsia="es-ES"/>
              </w:rPr>
              <w:t>sol</w:t>
            </w:r>
            <w:proofErr w:type="gramEnd"/>
            <w:r w:rsidRPr="00436214">
              <w:rPr>
                <w:rFonts w:ascii="Times New Roman" w:eastAsia="Times New Roman" w:hAnsi="Times New Roman" w:cs="Times New Roman"/>
                <w:bCs/>
                <w:sz w:val="24"/>
                <w:szCs w:val="24"/>
                <w:lang w:val="es-ES_tradnl" w:eastAsia="es-ES"/>
              </w:rPr>
              <w:t>. Oral 5 g/100 ml x 120 ml</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50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alprazolam</w:t>
            </w:r>
            <w:proofErr w:type="spellEnd"/>
            <w:r w:rsidRPr="00436214">
              <w:rPr>
                <w:rFonts w:ascii="Times New Roman" w:eastAsia="Times New Roman" w:hAnsi="Times New Roman" w:cs="Times New Roman"/>
                <w:bCs/>
                <w:sz w:val="24"/>
                <w:szCs w:val="24"/>
                <w:lang w:val="es-ES_tradnl" w:eastAsia="es-ES"/>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1500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aripiprazol</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15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1500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aripiprazol</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gramStart"/>
            <w:r w:rsidRPr="00436214">
              <w:rPr>
                <w:rFonts w:ascii="Times New Roman" w:eastAsia="Times New Roman" w:hAnsi="Times New Roman" w:cs="Times New Roman"/>
                <w:bCs/>
                <w:sz w:val="24"/>
                <w:szCs w:val="24"/>
                <w:lang w:val="es-ES_tradnl" w:eastAsia="es-ES"/>
              </w:rPr>
              <w:t>sol</w:t>
            </w:r>
            <w:proofErr w:type="gramEnd"/>
            <w:r w:rsidRPr="00436214">
              <w:rPr>
                <w:rFonts w:ascii="Times New Roman" w:eastAsia="Times New Roman" w:hAnsi="Times New Roman" w:cs="Times New Roman"/>
                <w:bCs/>
                <w:sz w:val="24"/>
                <w:szCs w:val="24"/>
                <w:lang w:val="es-ES_tradnl" w:eastAsia="es-ES"/>
              </w:rPr>
              <w:t>. Oral 1 mg/ml x 150 ml</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50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5</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biperideno</w:t>
            </w:r>
            <w:proofErr w:type="spellEnd"/>
            <w:r w:rsidRPr="00436214">
              <w:rPr>
                <w:rFonts w:ascii="Times New Roman" w:eastAsia="Times New Roman" w:hAnsi="Times New Roman" w:cs="Times New Roman"/>
                <w:bCs/>
                <w:sz w:val="24"/>
                <w:szCs w:val="24"/>
                <w:lang w:val="es-ES_tradnl" w:eastAsia="es-ES"/>
              </w:rPr>
              <w:t xml:space="preserve"> </w:t>
            </w:r>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15000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6</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carbamazepina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200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24000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7</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citalopram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8</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clonazepam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15000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9</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clonazepam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30000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10</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clonazepam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sol.oral</w:t>
            </w:r>
            <w:proofErr w:type="spellEnd"/>
            <w:r w:rsidRPr="00436214">
              <w:rPr>
                <w:rFonts w:ascii="Times New Roman" w:eastAsia="Times New Roman" w:hAnsi="Times New Roman" w:cs="Times New Roman"/>
                <w:bCs/>
                <w:sz w:val="24"/>
                <w:szCs w:val="24"/>
                <w:lang w:val="es-ES_tradnl" w:eastAsia="es-ES"/>
              </w:rPr>
              <w:t xml:space="preserve"> 2,5% x 20 ml</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50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11</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clorpromazina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25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35000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12</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clorpromazina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100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7000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13</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clozapina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100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15000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14</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diazepam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5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15</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diazepam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amp</w:t>
            </w:r>
            <w:proofErr w:type="spellEnd"/>
            <w:proofErr w:type="gramEnd"/>
            <w:r w:rsidRPr="00436214">
              <w:rPr>
                <w:rFonts w:ascii="Times New Roman" w:eastAsia="Times New Roman" w:hAnsi="Times New Roman" w:cs="Times New Roman"/>
                <w:bCs/>
                <w:sz w:val="24"/>
                <w:szCs w:val="24"/>
                <w:lang w:val="es-ES_tradnl" w:eastAsia="es-ES"/>
              </w:rPr>
              <w:t>. 10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16</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diazepam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6000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17</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divalproato</w:t>
            </w:r>
            <w:proofErr w:type="spellEnd"/>
            <w:r w:rsidRPr="00436214">
              <w:rPr>
                <w:rFonts w:ascii="Times New Roman" w:eastAsia="Times New Roman" w:hAnsi="Times New Roman" w:cs="Times New Roman"/>
                <w:bCs/>
                <w:sz w:val="24"/>
                <w:szCs w:val="24"/>
                <w:lang w:val="es-ES_tradnl" w:eastAsia="es-ES"/>
              </w:rPr>
              <w:t xml:space="preserve"> de sodio</w:t>
            </w:r>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250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20000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18</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divalproato</w:t>
            </w:r>
            <w:proofErr w:type="spellEnd"/>
            <w:r w:rsidRPr="00436214">
              <w:rPr>
                <w:rFonts w:ascii="Times New Roman" w:eastAsia="Times New Roman" w:hAnsi="Times New Roman" w:cs="Times New Roman"/>
                <w:bCs/>
                <w:sz w:val="24"/>
                <w:szCs w:val="24"/>
                <w:lang w:val="es-ES_tradnl" w:eastAsia="es-ES"/>
              </w:rPr>
              <w:t xml:space="preserve"> de sodio</w:t>
            </w:r>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500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80000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19</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escitalopram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6000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20</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fenitoína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100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10000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21</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fenobarbital</w:t>
            </w:r>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0,1 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10000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22</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fluoxetina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9000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23</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haloperidol</w:t>
            </w:r>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5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1500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24</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haloperidol</w:t>
            </w:r>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25</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haloperidol</w:t>
            </w:r>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amp</w:t>
            </w:r>
            <w:proofErr w:type="spellEnd"/>
            <w:proofErr w:type="gramEnd"/>
            <w:r w:rsidRPr="00436214">
              <w:rPr>
                <w:rFonts w:ascii="Times New Roman" w:eastAsia="Times New Roman" w:hAnsi="Times New Roman" w:cs="Times New Roman"/>
                <w:bCs/>
                <w:sz w:val="24"/>
                <w:szCs w:val="24"/>
                <w:lang w:val="es-ES_tradnl" w:eastAsia="es-ES"/>
              </w:rPr>
              <w:t>. 5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26</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haloperidol</w:t>
            </w:r>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 1 ml. </w:t>
            </w:r>
            <w:proofErr w:type="spellStart"/>
            <w:r w:rsidRPr="00436214">
              <w:rPr>
                <w:rFonts w:ascii="Times New Roman" w:eastAsia="Times New Roman" w:hAnsi="Times New Roman" w:cs="Times New Roman"/>
                <w:bCs/>
                <w:sz w:val="24"/>
                <w:szCs w:val="24"/>
                <w:lang w:val="es-ES_tradnl" w:eastAsia="es-ES"/>
              </w:rPr>
              <w:t>decanoato</w:t>
            </w:r>
            <w:proofErr w:type="spellEnd"/>
            <w:r w:rsidRPr="00436214">
              <w:rPr>
                <w:rFonts w:ascii="Times New Roman" w:eastAsia="Times New Roman" w:hAnsi="Times New Roman" w:cs="Times New Roman"/>
                <w:bCs/>
                <w:sz w:val="24"/>
                <w:szCs w:val="24"/>
                <w:lang w:val="es-ES_tradnl" w:eastAsia="es-ES"/>
              </w:rPr>
              <w:t xml:space="preserve"> </w:t>
            </w:r>
            <w:proofErr w:type="spellStart"/>
            <w:r w:rsidRPr="00436214">
              <w:rPr>
                <w:rFonts w:ascii="Times New Roman" w:eastAsia="Times New Roman" w:hAnsi="Times New Roman" w:cs="Times New Roman"/>
                <w:bCs/>
                <w:sz w:val="24"/>
                <w:szCs w:val="24"/>
                <w:lang w:val="es-ES_tradnl" w:eastAsia="es-ES"/>
              </w:rPr>
              <w:t>amp</w:t>
            </w:r>
            <w:proofErr w:type="spellEnd"/>
            <w:r w:rsidRPr="00436214">
              <w:rPr>
                <w:rFonts w:ascii="Times New Roman" w:eastAsia="Times New Roman" w:hAnsi="Times New Roman" w:cs="Times New Roman"/>
                <w:bCs/>
                <w:sz w:val="24"/>
                <w:szCs w:val="24"/>
                <w:lang w:val="es-ES_tradnl" w:eastAsia="es-ES"/>
              </w:rPr>
              <w:t>.</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50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lastRenderedPageBreak/>
              <w:t>27</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haloperidol</w:t>
            </w:r>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3 ml. </w:t>
            </w:r>
            <w:proofErr w:type="spellStart"/>
            <w:r w:rsidRPr="00436214">
              <w:rPr>
                <w:rFonts w:ascii="Times New Roman" w:eastAsia="Times New Roman" w:hAnsi="Times New Roman" w:cs="Times New Roman"/>
                <w:bCs/>
                <w:sz w:val="24"/>
                <w:szCs w:val="24"/>
                <w:lang w:val="es-ES_tradnl" w:eastAsia="es-ES"/>
              </w:rPr>
              <w:t>Decanoato</w:t>
            </w:r>
            <w:proofErr w:type="spellEnd"/>
            <w:r w:rsidRPr="00436214">
              <w:rPr>
                <w:rFonts w:ascii="Times New Roman" w:eastAsia="Times New Roman" w:hAnsi="Times New Roman" w:cs="Times New Roman"/>
                <w:bCs/>
                <w:sz w:val="24"/>
                <w:szCs w:val="24"/>
                <w:lang w:val="es-ES_tradnl" w:eastAsia="es-ES"/>
              </w:rPr>
              <w:t xml:space="preserve"> </w:t>
            </w:r>
            <w:proofErr w:type="spellStart"/>
            <w:r w:rsidRPr="00436214">
              <w:rPr>
                <w:rFonts w:ascii="Times New Roman" w:eastAsia="Times New Roman" w:hAnsi="Times New Roman" w:cs="Times New Roman"/>
                <w:bCs/>
                <w:sz w:val="24"/>
                <w:szCs w:val="24"/>
                <w:lang w:val="es-ES_tradnl" w:eastAsia="es-ES"/>
              </w:rPr>
              <w:t>amp</w:t>
            </w:r>
            <w:proofErr w:type="spellEnd"/>
            <w:r w:rsidRPr="00436214">
              <w:rPr>
                <w:rFonts w:ascii="Times New Roman" w:eastAsia="Times New Roman" w:hAnsi="Times New Roman" w:cs="Times New Roman"/>
                <w:bCs/>
                <w:sz w:val="24"/>
                <w:szCs w:val="24"/>
                <w:lang w:val="es-ES_tradnl" w:eastAsia="es-ES"/>
              </w:rPr>
              <w:t>.</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50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28</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lamotrigina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100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5000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29</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lorazepam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2,5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15000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30</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lorazepam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amp</w:t>
            </w:r>
            <w:proofErr w:type="spellEnd"/>
            <w:proofErr w:type="gramEnd"/>
            <w:r w:rsidRPr="00436214">
              <w:rPr>
                <w:rFonts w:ascii="Times New Roman" w:eastAsia="Times New Roman" w:hAnsi="Times New Roman" w:cs="Times New Roman"/>
                <w:bCs/>
                <w:sz w:val="24"/>
                <w:szCs w:val="24"/>
                <w:lang w:val="es-ES_tradnl" w:eastAsia="es-ES"/>
              </w:rPr>
              <w:t>. 4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31</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olanzapina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5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7000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32</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olanzapina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20000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33</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paroxetina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5000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34</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pregabalina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75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8000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35</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prometazina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25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4000</w:t>
            </w:r>
          </w:p>
        </w:tc>
      </w:tr>
      <w:tr w:rsidR="00436214" w:rsidRPr="00436214" w:rsidTr="00BA2F3D">
        <w:trPr>
          <w:gridAfter w:val="1"/>
          <w:wAfter w:w="160" w:type="dxa"/>
          <w:trHeight w:val="375"/>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36</w:t>
            </w:r>
          </w:p>
        </w:tc>
        <w:tc>
          <w:tcPr>
            <w:tcW w:w="4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quetiapina</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100 mg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5000</w:t>
            </w:r>
          </w:p>
        </w:tc>
      </w:tr>
      <w:tr w:rsidR="00436214" w:rsidRPr="00436214" w:rsidTr="00BA2F3D">
        <w:trPr>
          <w:gridAfter w:val="1"/>
          <w:wAfter w:w="160" w:type="dxa"/>
          <w:trHeight w:val="375"/>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37</w:t>
            </w:r>
          </w:p>
        </w:tc>
        <w:tc>
          <w:tcPr>
            <w:tcW w:w="4177" w:type="dxa"/>
            <w:tcBorders>
              <w:top w:val="single" w:sz="4" w:space="0" w:color="auto"/>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quetiapina</w:t>
            </w:r>
            <w:proofErr w:type="spellEnd"/>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200 mg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38</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risperidona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10000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39</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risperidona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25000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40</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risperidona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3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15000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41</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risperidona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4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8000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42</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sertralina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50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5000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43</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sertralina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100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8000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44</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topiramato</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25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45</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topiramato</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100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46</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valproato</w:t>
            </w:r>
            <w:proofErr w:type="spellEnd"/>
            <w:r w:rsidRPr="00436214">
              <w:rPr>
                <w:rFonts w:ascii="Times New Roman" w:eastAsia="Times New Roman" w:hAnsi="Times New Roman" w:cs="Times New Roman"/>
                <w:bCs/>
                <w:sz w:val="24"/>
                <w:szCs w:val="24"/>
                <w:lang w:val="es-ES_tradnl" w:eastAsia="es-ES"/>
              </w:rPr>
              <w:t xml:space="preserve"> de magnesio</w:t>
            </w:r>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400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47</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venlafaxina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75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3000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48</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venlafaxina</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150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49</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zolpidem</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comp</w:t>
            </w:r>
            <w:proofErr w:type="gramEnd"/>
            <w:r w:rsidRPr="00436214">
              <w:rPr>
                <w:rFonts w:ascii="Times New Roman" w:eastAsia="Times New Roman" w:hAnsi="Times New Roman" w:cs="Times New Roman"/>
                <w:bCs/>
                <w:sz w:val="24"/>
                <w:szCs w:val="24"/>
                <w:lang w:val="es-ES_tradnl" w:eastAsia="es-ES"/>
              </w:rPr>
              <w:t>.</w:t>
            </w:r>
            <w:proofErr w:type="spellEnd"/>
            <w:r w:rsidRPr="00436214">
              <w:rPr>
                <w:rFonts w:ascii="Times New Roman" w:eastAsia="Times New Roman" w:hAnsi="Times New Roman" w:cs="Times New Roman"/>
                <w:bCs/>
                <w:sz w:val="24"/>
                <w:szCs w:val="24"/>
                <w:lang w:val="es-ES_tradnl" w:eastAsia="es-ES"/>
              </w:rPr>
              <w:t xml:space="preserve"> 10 mg</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25000</w:t>
            </w:r>
          </w:p>
        </w:tc>
      </w:tr>
      <w:tr w:rsidR="00436214" w:rsidRPr="00436214" w:rsidTr="00BA2F3D">
        <w:trPr>
          <w:gridAfter w:val="1"/>
          <w:wAfter w:w="160" w:type="dxa"/>
          <w:trHeight w:val="37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50</w:t>
            </w:r>
          </w:p>
        </w:tc>
        <w:tc>
          <w:tcPr>
            <w:tcW w:w="4177"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r w:rsidRPr="00436214">
              <w:rPr>
                <w:rFonts w:ascii="Times New Roman" w:eastAsia="Times New Roman" w:hAnsi="Times New Roman" w:cs="Times New Roman"/>
                <w:bCs/>
                <w:sz w:val="24"/>
                <w:szCs w:val="24"/>
                <w:lang w:val="es-ES_tradnl" w:eastAsia="es-ES"/>
              </w:rPr>
              <w:t>zuclopentixol</w:t>
            </w:r>
            <w:proofErr w:type="spellEnd"/>
            <w:r w:rsidRPr="00436214">
              <w:rPr>
                <w:rFonts w:ascii="Times New Roman" w:eastAsia="Times New Roman" w:hAnsi="Times New Roman" w:cs="Times New Roman"/>
                <w:bCs/>
                <w:sz w:val="24"/>
                <w:szCs w:val="24"/>
                <w:lang w:val="es-ES_tradnl" w:eastAsia="es-ES"/>
              </w:rPr>
              <w:t xml:space="preserve"> </w:t>
            </w:r>
            <w:proofErr w:type="spellStart"/>
            <w:r w:rsidRPr="00436214">
              <w:rPr>
                <w:rFonts w:ascii="Times New Roman" w:eastAsia="Times New Roman" w:hAnsi="Times New Roman" w:cs="Times New Roman"/>
                <w:bCs/>
                <w:sz w:val="24"/>
                <w:szCs w:val="24"/>
                <w:lang w:val="es-ES_tradnl" w:eastAsia="es-ES"/>
              </w:rPr>
              <w:t>depot</w:t>
            </w:r>
            <w:proofErr w:type="spellEnd"/>
          </w:p>
        </w:tc>
        <w:tc>
          <w:tcPr>
            <w:tcW w:w="3119"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roofErr w:type="spellStart"/>
            <w:proofErr w:type="gramStart"/>
            <w:r w:rsidRPr="00436214">
              <w:rPr>
                <w:rFonts w:ascii="Times New Roman" w:eastAsia="Times New Roman" w:hAnsi="Times New Roman" w:cs="Times New Roman"/>
                <w:bCs/>
                <w:sz w:val="24"/>
                <w:szCs w:val="24"/>
                <w:lang w:val="es-ES_tradnl" w:eastAsia="es-ES"/>
              </w:rPr>
              <w:t>amp</w:t>
            </w:r>
            <w:proofErr w:type="spellEnd"/>
            <w:proofErr w:type="gramEnd"/>
            <w:r w:rsidRPr="00436214">
              <w:rPr>
                <w:rFonts w:ascii="Times New Roman" w:eastAsia="Times New Roman" w:hAnsi="Times New Roman" w:cs="Times New Roman"/>
                <w:bCs/>
                <w:sz w:val="24"/>
                <w:szCs w:val="24"/>
                <w:lang w:val="es-ES_tradnl" w:eastAsia="es-ES"/>
              </w:rPr>
              <w:t>. 200 mg x 1 ml</w:t>
            </w:r>
          </w:p>
        </w:tc>
        <w:tc>
          <w:tcPr>
            <w:tcW w:w="1701" w:type="dxa"/>
            <w:tcBorders>
              <w:top w:val="nil"/>
              <w:left w:val="nil"/>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right"/>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500</w:t>
            </w:r>
          </w:p>
        </w:tc>
      </w:tr>
      <w:tr w:rsidR="00436214" w:rsidRPr="00436214" w:rsidTr="00BA2F3D">
        <w:trPr>
          <w:trHeight w:val="375"/>
        </w:trPr>
        <w:tc>
          <w:tcPr>
            <w:tcW w:w="99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214" w:rsidRPr="00436214" w:rsidRDefault="00436214" w:rsidP="00436214">
            <w:pPr>
              <w:spacing w:after="0" w:line="240" w:lineRule="auto"/>
              <w:jc w:val="center"/>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De ser necesario Farmacia requerirá documentación que </w:t>
            </w:r>
            <w:proofErr w:type="spellStart"/>
            <w:r w:rsidRPr="00436214">
              <w:rPr>
                <w:rFonts w:ascii="Times New Roman" w:eastAsia="Times New Roman" w:hAnsi="Times New Roman" w:cs="Times New Roman"/>
                <w:bCs/>
                <w:sz w:val="24"/>
                <w:szCs w:val="24"/>
                <w:lang w:val="es-ES_tradnl" w:eastAsia="es-ES"/>
              </w:rPr>
              <w:t>respade</w:t>
            </w:r>
            <w:proofErr w:type="spellEnd"/>
            <w:r w:rsidRPr="00436214">
              <w:rPr>
                <w:rFonts w:ascii="Times New Roman" w:eastAsia="Times New Roman" w:hAnsi="Times New Roman" w:cs="Times New Roman"/>
                <w:bCs/>
                <w:sz w:val="24"/>
                <w:szCs w:val="24"/>
                <w:lang w:val="es-ES_tradnl" w:eastAsia="es-ES"/>
              </w:rPr>
              <w:t xml:space="preserve"> la trazabilidad de los medicamentos.</w:t>
            </w:r>
          </w:p>
        </w:tc>
        <w:tc>
          <w:tcPr>
            <w:tcW w:w="160" w:type="dxa"/>
            <w:tcBorders>
              <w:top w:val="nil"/>
              <w:left w:val="single" w:sz="4" w:space="0" w:color="auto"/>
            </w:tcBorders>
            <w:shd w:val="clear" w:color="auto" w:fill="auto"/>
            <w:noWrap/>
            <w:vAlign w:val="bottom"/>
            <w:hideMark/>
          </w:tcPr>
          <w:p w:rsidR="00436214" w:rsidRPr="00436214" w:rsidRDefault="00436214" w:rsidP="00436214">
            <w:pPr>
              <w:spacing w:after="0" w:line="240" w:lineRule="auto"/>
              <w:rPr>
                <w:rFonts w:ascii="Times New Roman" w:eastAsia="Times New Roman" w:hAnsi="Times New Roman" w:cs="Times New Roman"/>
                <w:bCs/>
                <w:sz w:val="24"/>
                <w:szCs w:val="24"/>
                <w:lang w:val="es-ES_tradnl" w:eastAsia="es-ES"/>
              </w:rPr>
            </w:pPr>
          </w:p>
        </w:tc>
      </w:tr>
    </w:tbl>
    <w:p w:rsidR="00436214" w:rsidRPr="00436214" w:rsidRDefault="00436214" w:rsidP="00436214">
      <w:pPr>
        <w:spacing w:after="0" w:line="240" w:lineRule="auto"/>
        <w:rPr>
          <w:rFonts w:ascii="Times New Roman" w:eastAsia="Times New Roman" w:hAnsi="Times New Roman" w:cs="Times New Roman"/>
          <w:b/>
          <w:sz w:val="24"/>
          <w:szCs w:val="24"/>
          <w:lang w:val="es-ES" w:eastAsia="es-ES"/>
        </w:rPr>
      </w:pPr>
    </w:p>
    <w:p w:rsidR="00436214" w:rsidRPr="00436214" w:rsidRDefault="00436214" w:rsidP="00436214">
      <w:pPr>
        <w:spacing w:after="0" w:line="240" w:lineRule="auto"/>
        <w:jc w:val="center"/>
        <w:rPr>
          <w:rFonts w:ascii="Times New Roman" w:eastAsia="Times New Roman" w:hAnsi="Times New Roman" w:cs="Times New Roman"/>
          <w:b/>
          <w:sz w:val="24"/>
          <w:szCs w:val="24"/>
          <w:lang w:val="es-ES" w:eastAsia="es-ES"/>
        </w:rPr>
      </w:pPr>
      <w:r w:rsidRPr="00436214">
        <w:rPr>
          <w:rFonts w:ascii="Times New Roman" w:eastAsia="Times New Roman" w:hAnsi="Times New Roman" w:cs="Times New Roman"/>
          <w:b/>
          <w:sz w:val="24"/>
          <w:szCs w:val="24"/>
          <w:lang w:val="es-ES" w:eastAsia="es-ES"/>
        </w:rPr>
        <w:t>ANEXO I</w:t>
      </w:r>
    </w:p>
    <w:p w:rsidR="00436214" w:rsidRPr="00436214" w:rsidRDefault="00436214" w:rsidP="00436214">
      <w:pPr>
        <w:spacing w:after="0" w:line="240" w:lineRule="auto"/>
        <w:jc w:val="center"/>
        <w:rPr>
          <w:rFonts w:ascii="Times New Roman" w:eastAsia="Times New Roman" w:hAnsi="Times New Roman" w:cs="Times New Roman"/>
          <w:b/>
          <w:sz w:val="24"/>
          <w:szCs w:val="24"/>
          <w:lang w:val="es-ES" w:eastAsia="es-ES"/>
        </w:rPr>
      </w:pPr>
      <w:r w:rsidRPr="00436214">
        <w:rPr>
          <w:rFonts w:ascii="Times New Roman" w:eastAsia="Times New Roman" w:hAnsi="Times New Roman" w:cs="Times New Roman"/>
          <w:b/>
          <w:sz w:val="24"/>
          <w:szCs w:val="24"/>
          <w:lang w:val="es-ES" w:eastAsia="es-ES"/>
        </w:rPr>
        <w:t xml:space="preserve">Clausulas particulares para la compra de medicamentos </w:t>
      </w:r>
    </w:p>
    <w:p w:rsidR="00436214" w:rsidRPr="00436214" w:rsidRDefault="00436214" w:rsidP="00436214">
      <w:pPr>
        <w:spacing w:after="0" w:line="240" w:lineRule="auto"/>
        <w:jc w:val="center"/>
        <w:rPr>
          <w:rFonts w:ascii="Times New Roman" w:eastAsia="Times New Roman" w:hAnsi="Times New Roman" w:cs="Times New Roman"/>
          <w:b/>
          <w:sz w:val="24"/>
          <w:szCs w:val="24"/>
          <w:lang w:val="es-ES" w:eastAsia="es-ES"/>
        </w:rPr>
      </w:pPr>
    </w:p>
    <w:p w:rsidR="00436214" w:rsidRPr="00436214" w:rsidRDefault="00436214" w:rsidP="00436214">
      <w:pPr>
        <w:spacing w:after="0" w:line="240" w:lineRule="auto"/>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PROCESO: Compra Directa N° 48/20 Ley 783 P.</w:t>
      </w:r>
    </w:p>
    <w:p w:rsidR="00436214" w:rsidRPr="00436214" w:rsidRDefault="00436214" w:rsidP="00436214">
      <w:pPr>
        <w:spacing w:after="0" w:line="240" w:lineRule="auto"/>
        <w:rPr>
          <w:rFonts w:ascii="Times New Roman" w:eastAsia="Times New Roman" w:hAnsi="Times New Roman" w:cs="Times New Roman"/>
          <w:sz w:val="24"/>
          <w:szCs w:val="24"/>
          <w:lang w:val="es-ES" w:eastAsia="es-ES"/>
        </w:rPr>
      </w:pPr>
    </w:p>
    <w:p w:rsidR="00436214" w:rsidRPr="00436214" w:rsidRDefault="00436214" w:rsidP="00436214">
      <w:pPr>
        <w:spacing w:after="0" w:line="240" w:lineRule="auto"/>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EXPEDIENTE: 800-003038-2020.</w:t>
      </w:r>
    </w:p>
    <w:p w:rsidR="00436214" w:rsidRPr="00436214" w:rsidRDefault="00436214" w:rsidP="00436214">
      <w:pPr>
        <w:spacing w:after="0" w:line="240" w:lineRule="auto"/>
        <w:rPr>
          <w:rFonts w:ascii="Times New Roman" w:eastAsia="Times New Roman" w:hAnsi="Times New Roman" w:cs="Times New Roman"/>
          <w:sz w:val="24"/>
          <w:szCs w:val="24"/>
          <w:lang w:val="es-ES" w:eastAsia="es-ES"/>
        </w:rPr>
      </w:pPr>
    </w:p>
    <w:p w:rsidR="00436214" w:rsidRPr="00436214" w:rsidRDefault="00436214" w:rsidP="00436214">
      <w:pPr>
        <w:spacing w:after="0" w:line="240" w:lineRule="auto"/>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 xml:space="preserve">OBJETO: </w:t>
      </w:r>
      <w:r w:rsidRPr="00436214">
        <w:rPr>
          <w:rFonts w:ascii="Times New Roman" w:eastAsia="Times New Roman" w:hAnsi="Times New Roman" w:cs="Times New Roman"/>
          <w:bCs/>
          <w:sz w:val="24"/>
          <w:szCs w:val="24"/>
          <w:lang w:val="es-ES_tradnl" w:eastAsia="es-ES"/>
        </w:rPr>
        <w:t xml:space="preserve">Compra de medicamentos (psicofármacos), para pacientes internados y ambulatorios que acuden al Hospital General Doctora Julieta </w:t>
      </w:r>
      <w:proofErr w:type="spellStart"/>
      <w:r w:rsidRPr="00436214">
        <w:rPr>
          <w:rFonts w:ascii="Times New Roman" w:eastAsia="Times New Roman" w:hAnsi="Times New Roman" w:cs="Times New Roman"/>
          <w:bCs/>
          <w:sz w:val="24"/>
          <w:szCs w:val="24"/>
          <w:lang w:val="es-ES_tradnl" w:eastAsia="es-ES"/>
        </w:rPr>
        <w:t>Lanteri</w:t>
      </w:r>
      <w:proofErr w:type="spellEnd"/>
      <w:r w:rsidRPr="00436214">
        <w:rPr>
          <w:rFonts w:ascii="Times New Roman" w:eastAsia="Times New Roman" w:hAnsi="Times New Roman" w:cs="Times New Roman"/>
          <w:bCs/>
          <w:sz w:val="24"/>
          <w:szCs w:val="24"/>
          <w:lang w:val="es-ES_tradnl" w:eastAsia="es-ES"/>
        </w:rPr>
        <w:t>, dependiente del Ministerio de Salud Pública.</w:t>
      </w:r>
    </w:p>
    <w:p w:rsidR="00436214" w:rsidRPr="00436214" w:rsidRDefault="00436214" w:rsidP="00436214">
      <w:pPr>
        <w:spacing w:after="0" w:line="240" w:lineRule="auto"/>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VALOR DEL PLIEGO: $ 5.000,00.-  (Pesos Cinco Mil con 00/100.-).</w:t>
      </w:r>
    </w:p>
    <w:p w:rsidR="00436214" w:rsidRPr="00436214" w:rsidRDefault="00436214" w:rsidP="00436214">
      <w:pPr>
        <w:spacing w:after="0" w:line="240" w:lineRule="auto"/>
        <w:jc w:val="both"/>
        <w:rPr>
          <w:rFonts w:ascii="Times New Roman" w:eastAsia="Times New Roman" w:hAnsi="Times New Roman" w:cs="Times New Roman"/>
          <w:sz w:val="24"/>
          <w:szCs w:val="24"/>
          <w:lang w:val="es-ES" w:eastAsia="es-ES"/>
        </w:rPr>
      </w:pPr>
    </w:p>
    <w:p w:rsidR="00436214" w:rsidRPr="00436214" w:rsidRDefault="00436214" w:rsidP="00436214">
      <w:pPr>
        <w:spacing w:after="0" w:line="240" w:lineRule="auto"/>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sz w:val="24"/>
          <w:szCs w:val="24"/>
          <w:lang w:val="es-ES" w:eastAsia="es-ES"/>
        </w:rPr>
        <w:t xml:space="preserve">CÓDIGO SUGERIDO DE ACTIVIDAD: </w:t>
      </w:r>
      <w:r w:rsidRPr="00436214">
        <w:rPr>
          <w:rFonts w:ascii="Times New Roman" w:eastAsia="Times New Roman" w:hAnsi="Times New Roman" w:cs="Times New Roman"/>
          <w:bCs/>
          <w:sz w:val="24"/>
          <w:szCs w:val="24"/>
          <w:lang w:val="es-ES_tradnl" w:eastAsia="es-ES"/>
        </w:rPr>
        <w:t>210010 - 464310 – 477311 – 477312.</w:t>
      </w:r>
    </w:p>
    <w:p w:rsidR="00436214" w:rsidRPr="00436214" w:rsidRDefault="00436214" w:rsidP="00436214">
      <w:pPr>
        <w:spacing w:after="0" w:line="240" w:lineRule="auto"/>
        <w:jc w:val="both"/>
        <w:rPr>
          <w:rFonts w:ascii="Times New Roman" w:eastAsia="Times New Roman" w:hAnsi="Times New Roman" w:cs="Times New Roman"/>
          <w:sz w:val="24"/>
          <w:szCs w:val="24"/>
          <w:lang w:val="es-ES" w:eastAsia="es-ES"/>
        </w:rPr>
      </w:pPr>
    </w:p>
    <w:p w:rsidR="00436214" w:rsidRPr="00436214" w:rsidRDefault="00436214" w:rsidP="00436214">
      <w:pPr>
        <w:spacing w:after="100" w:afterAutospacing="1" w:line="240" w:lineRule="auto"/>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La propuesta (Sobre General) será </w:t>
      </w:r>
      <w:proofErr w:type="spellStart"/>
      <w:r w:rsidRPr="00436214">
        <w:rPr>
          <w:rFonts w:ascii="Times New Roman" w:eastAsia="Times New Roman" w:hAnsi="Times New Roman" w:cs="Times New Roman"/>
          <w:bCs/>
          <w:sz w:val="24"/>
          <w:szCs w:val="24"/>
          <w:lang w:val="es-ES_tradnl" w:eastAsia="es-ES"/>
        </w:rPr>
        <w:t>recepcionada</w:t>
      </w:r>
      <w:proofErr w:type="spellEnd"/>
      <w:r w:rsidRPr="00436214">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436214" w:rsidRPr="00436214" w:rsidRDefault="00436214" w:rsidP="00436214">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
          <w:bCs/>
          <w:sz w:val="24"/>
          <w:szCs w:val="24"/>
          <w:lang w:val="es-ES_tradnl" w:eastAsia="es-ES"/>
        </w:rPr>
        <w:t>Formas de presentación de la Propuesta</w:t>
      </w:r>
      <w:r w:rsidRPr="00436214">
        <w:rPr>
          <w:rFonts w:ascii="Times New Roman" w:eastAsia="Times New Roman" w:hAnsi="Times New Roman" w:cs="Times New Roman"/>
          <w:bCs/>
          <w:sz w:val="24"/>
          <w:szCs w:val="24"/>
          <w:lang w:val="es-ES_tradnl" w:eastAsia="es-ES"/>
        </w:rPr>
        <w:t>:</w:t>
      </w:r>
    </w:p>
    <w:p w:rsidR="00436214" w:rsidRPr="00436214" w:rsidRDefault="00436214" w:rsidP="00436214">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La Propuesta se presentará en </w:t>
      </w:r>
      <w:r w:rsidRPr="00436214">
        <w:rPr>
          <w:rFonts w:ascii="Times New Roman" w:eastAsia="Times New Roman" w:hAnsi="Times New Roman" w:cs="Times New Roman"/>
          <w:b/>
          <w:bCs/>
          <w:sz w:val="24"/>
          <w:szCs w:val="24"/>
          <w:lang w:val="es-ES_tradnl" w:eastAsia="es-ES"/>
        </w:rPr>
        <w:t>Sobre General</w:t>
      </w:r>
      <w:r w:rsidRPr="00436214">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436214">
        <w:rPr>
          <w:rFonts w:ascii="Times New Roman" w:eastAsia="Times New Roman" w:hAnsi="Times New Roman" w:cs="Times New Roman"/>
          <w:b/>
          <w:bCs/>
          <w:sz w:val="24"/>
          <w:szCs w:val="24"/>
          <w:lang w:val="es-ES_tradnl" w:eastAsia="es-ES"/>
        </w:rPr>
        <w:t>Sobre N°1</w:t>
      </w:r>
      <w:r w:rsidRPr="00436214">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436214">
        <w:rPr>
          <w:rFonts w:ascii="Times New Roman" w:eastAsia="Times New Roman" w:hAnsi="Times New Roman" w:cs="Times New Roman"/>
          <w:b/>
          <w:bCs/>
          <w:sz w:val="24"/>
          <w:szCs w:val="24"/>
          <w:lang w:val="es-ES_tradnl" w:eastAsia="es-ES"/>
        </w:rPr>
        <w:t>Sobre N° 2</w:t>
      </w:r>
      <w:r w:rsidRPr="00436214">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w:t>
      </w:r>
      <w:r w:rsidRPr="00436214">
        <w:rPr>
          <w:rFonts w:ascii="Times New Roman" w:eastAsia="Times New Roman" w:hAnsi="Times New Roman" w:cs="Times New Roman"/>
          <w:bCs/>
          <w:sz w:val="24"/>
          <w:szCs w:val="24"/>
          <w:lang w:val="es-ES_tradnl" w:eastAsia="es-ES"/>
        </w:rPr>
        <w:lastRenderedPageBreak/>
        <w:t>firmada y aclarada según corresponda en cada cara escrita de cada hoja. En caso de presentar Oferta Económica Alternativa con el detalle técnico respectivo, ambos por duplicado, en sobre cerrado separado y dentro del Sobre General.</w:t>
      </w:r>
    </w:p>
    <w:p w:rsidR="00436214" w:rsidRPr="00436214" w:rsidRDefault="00436214" w:rsidP="00436214">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436214" w:rsidRPr="00436214" w:rsidRDefault="00436214" w:rsidP="00436214">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436214">
        <w:rPr>
          <w:rFonts w:ascii="Times New Roman" w:eastAsia="Times New Roman" w:hAnsi="Times New Roman" w:cs="Times New Roman"/>
          <w:b/>
          <w:bCs/>
          <w:sz w:val="24"/>
          <w:szCs w:val="24"/>
          <w:lang w:val="es-ES_tradnl" w:eastAsia="es-ES"/>
        </w:rPr>
        <w:t>La documentación exigida (Sobre N° 1) será:</w:t>
      </w:r>
    </w:p>
    <w:p w:rsidR="00436214" w:rsidRPr="00436214" w:rsidRDefault="00436214" w:rsidP="00436214">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436214">
        <w:rPr>
          <w:rFonts w:ascii="Times New Roman" w:eastAsia="Times New Roman" w:hAnsi="Times New Roman" w:cs="Times New Roman"/>
          <w:b/>
          <w:bCs/>
          <w:sz w:val="24"/>
          <w:szCs w:val="24"/>
          <w:u w:val="single"/>
          <w:lang w:val="es-ES_tradnl" w:eastAsia="es-ES"/>
        </w:rPr>
        <w:t>DOCUMENTACIÓN GENERAL</w:t>
      </w:r>
    </w:p>
    <w:p w:rsidR="00436214" w:rsidRPr="00436214" w:rsidRDefault="00436214" w:rsidP="00436214">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436214" w:rsidRPr="00436214" w:rsidRDefault="00436214" w:rsidP="0043621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436214" w:rsidRPr="00436214" w:rsidRDefault="00436214" w:rsidP="0043621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436214" w:rsidRPr="00436214" w:rsidRDefault="00436214" w:rsidP="0043621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436214" w:rsidRPr="00436214" w:rsidRDefault="00436214" w:rsidP="0043621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Copia de constancia de inscripción en la AFIP vigente.</w:t>
      </w:r>
    </w:p>
    <w:p w:rsidR="00436214" w:rsidRPr="00436214" w:rsidRDefault="00436214" w:rsidP="00436214">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436214" w:rsidRPr="00436214" w:rsidRDefault="00436214" w:rsidP="00436214">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Deberá presentar: </w:t>
      </w:r>
    </w:p>
    <w:p w:rsidR="00436214" w:rsidRPr="00436214" w:rsidRDefault="00436214" w:rsidP="00436214">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436214" w:rsidRPr="00436214" w:rsidRDefault="00436214" w:rsidP="00436214">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436214" w:rsidRPr="00436214" w:rsidRDefault="00436214" w:rsidP="00436214">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Constituir Domicilio Legal para el presente trámite en la Provincia de San Juan.</w:t>
      </w:r>
    </w:p>
    <w:p w:rsidR="00436214" w:rsidRPr="00436214" w:rsidRDefault="00436214" w:rsidP="00436214">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436214" w:rsidRPr="00436214" w:rsidRDefault="00436214" w:rsidP="0043621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En caso de </w:t>
      </w:r>
      <w:r w:rsidRPr="00436214">
        <w:rPr>
          <w:rFonts w:ascii="Times New Roman" w:eastAsia="Times New Roman" w:hAnsi="Times New Roman" w:cs="Times New Roman"/>
          <w:b/>
          <w:bCs/>
          <w:sz w:val="24"/>
          <w:szCs w:val="24"/>
          <w:lang w:val="es-ES_tradnl" w:eastAsia="es-ES"/>
        </w:rPr>
        <w:t>Personas Jurídicas</w:t>
      </w:r>
      <w:r w:rsidRPr="00436214">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436214" w:rsidRPr="00436214" w:rsidRDefault="00436214" w:rsidP="00436214">
      <w:pPr>
        <w:spacing w:after="12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En caso de </w:t>
      </w:r>
      <w:r w:rsidRPr="00436214">
        <w:rPr>
          <w:rFonts w:ascii="Times New Roman" w:eastAsia="Times New Roman" w:hAnsi="Times New Roman" w:cs="Times New Roman"/>
          <w:b/>
          <w:bCs/>
          <w:sz w:val="24"/>
          <w:szCs w:val="24"/>
          <w:lang w:val="es-ES_tradnl" w:eastAsia="es-ES"/>
        </w:rPr>
        <w:t xml:space="preserve">Personas Físicas </w:t>
      </w:r>
      <w:r w:rsidRPr="00436214">
        <w:rPr>
          <w:rFonts w:ascii="Times New Roman" w:eastAsia="Times New Roman" w:hAnsi="Times New Roman" w:cs="Times New Roman"/>
          <w:bCs/>
          <w:sz w:val="24"/>
          <w:szCs w:val="24"/>
          <w:lang w:val="es-ES_tradnl" w:eastAsia="es-ES"/>
        </w:rPr>
        <w:t xml:space="preserve">debe acreditarse la existencia de las mismas con copia certificada por Escribano Público o por la Autoridad Administrativa de la repartición </w:t>
      </w:r>
      <w:r w:rsidRPr="00436214">
        <w:rPr>
          <w:rFonts w:ascii="Times New Roman" w:eastAsia="Times New Roman" w:hAnsi="Times New Roman" w:cs="Times New Roman"/>
          <w:bCs/>
          <w:sz w:val="24"/>
          <w:szCs w:val="24"/>
          <w:lang w:val="es-ES_tradnl" w:eastAsia="es-ES"/>
        </w:rPr>
        <w:lastRenderedPageBreak/>
        <w:t>que licita, del Documento Nacional de Identidad y en caso de presentarse por medio de un Apoderado, debe acreditarse la representatividad del firmante de la documentación con copia, certificada por Escribano Público, del Poder invocado.</w:t>
      </w:r>
    </w:p>
    <w:p w:rsidR="00436214" w:rsidRPr="00436214" w:rsidRDefault="00436214" w:rsidP="0043621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436214" w:rsidRPr="00436214" w:rsidRDefault="00436214" w:rsidP="00436214">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436214" w:rsidRPr="00436214" w:rsidRDefault="00436214" w:rsidP="00436214">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
          <w:bCs/>
          <w:sz w:val="24"/>
          <w:szCs w:val="24"/>
          <w:lang w:val="es-ES_tradnl" w:eastAsia="es-ES"/>
        </w:rPr>
        <w:t>Garantía de Oferta</w:t>
      </w:r>
      <w:r w:rsidRPr="00436214">
        <w:rPr>
          <w:rFonts w:ascii="Times New Roman" w:eastAsia="Times New Roman" w:hAnsi="Times New Roman" w:cs="Times New Roman"/>
          <w:bCs/>
          <w:sz w:val="24"/>
          <w:szCs w:val="24"/>
          <w:lang w:val="es-ES_tradnl" w:eastAsia="es-ES"/>
        </w:rPr>
        <w:t xml:space="preserve">: Presentar garantía equivalente al </w:t>
      </w:r>
      <w:r w:rsidRPr="00436214">
        <w:rPr>
          <w:rFonts w:ascii="Times New Roman" w:eastAsia="Times New Roman" w:hAnsi="Times New Roman" w:cs="Times New Roman"/>
          <w:b/>
          <w:bCs/>
          <w:sz w:val="24"/>
          <w:szCs w:val="24"/>
          <w:lang w:val="es-ES_tradnl" w:eastAsia="es-ES"/>
        </w:rPr>
        <w:t>1%</w:t>
      </w:r>
      <w:r w:rsidRPr="00436214">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436214" w:rsidRPr="00436214" w:rsidRDefault="00436214" w:rsidP="00436214">
      <w:pPr>
        <w:spacing w:after="0" w:line="240" w:lineRule="auto"/>
        <w:ind w:left="425"/>
        <w:jc w:val="both"/>
        <w:rPr>
          <w:rFonts w:ascii="Times New Roman" w:eastAsia="Times New Roman" w:hAnsi="Times New Roman" w:cs="Times New Roman"/>
          <w:bCs/>
          <w:sz w:val="24"/>
          <w:szCs w:val="24"/>
          <w:u w:val="single"/>
          <w:lang w:val="es-ES_tradnl" w:eastAsia="es-ES"/>
        </w:rPr>
      </w:pPr>
      <w:r w:rsidRPr="00436214">
        <w:rPr>
          <w:rFonts w:ascii="Times New Roman" w:eastAsia="Times New Roman" w:hAnsi="Times New Roman" w:cs="Times New Roman"/>
          <w:bCs/>
          <w:sz w:val="24"/>
          <w:szCs w:val="24"/>
          <w:lang w:val="es-ES_tradnl" w:eastAsia="es-ES"/>
        </w:rPr>
        <w:t xml:space="preserve">a) </w:t>
      </w:r>
      <w:r w:rsidRPr="00436214">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436214" w:rsidRPr="00436214" w:rsidRDefault="00436214" w:rsidP="00436214">
      <w:pPr>
        <w:spacing w:after="0" w:line="240" w:lineRule="auto"/>
        <w:ind w:left="425"/>
        <w:jc w:val="both"/>
        <w:rPr>
          <w:rFonts w:ascii="Times New Roman" w:eastAsia="Times New Roman" w:hAnsi="Times New Roman" w:cs="Times New Roman"/>
          <w:bCs/>
          <w:sz w:val="24"/>
          <w:szCs w:val="24"/>
          <w:u w:val="single"/>
          <w:lang w:val="es-ES_tradnl" w:eastAsia="es-ES"/>
        </w:rPr>
      </w:pPr>
      <w:r w:rsidRPr="00436214">
        <w:rPr>
          <w:rFonts w:ascii="Times New Roman" w:eastAsia="Times New Roman" w:hAnsi="Times New Roman" w:cs="Times New Roman"/>
          <w:bCs/>
          <w:sz w:val="24"/>
          <w:szCs w:val="24"/>
          <w:lang w:val="es-ES_tradnl" w:eastAsia="es-ES"/>
        </w:rPr>
        <w:t xml:space="preserve">b) </w:t>
      </w:r>
      <w:r w:rsidRPr="00436214">
        <w:rPr>
          <w:rFonts w:ascii="Times New Roman" w:eastAsia="Times New Roman" w:hAnsi="Times New Roman" w:cs="Times New Roman"/>
          <w:bCs/>
          <w:sz w:val="24"/>
          <w:szCs w:val="24"/>
          <w:u w:val="single"/>
          <w:lang w:val="es-ES_tradnl" w:eastAsia="es-ES"/>
        </w:rPr>
        <w:t>Aval bancario.</w:t>
      </w:r>
    </w:p>
    <w:p w:rsidR="00436214" w:rsidRPr="00436214" w:rsidRDefault="00436214" w:rsidP="00436214">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c) </w:t>
      </w:r>
      <w:r w:rsidRPr="00436214">
        <w:rPr>
          <w:rFonts w:ascii="Times New Roman" w:eastAsia="Times New Roman" w:hAnsi="Times New Roman" w:cs="Times New Roman"/>
          <w:bCs/>
          <w:sz w:val="24"/>
          <w:szCs w:val="24"/>
          <w:u w:val="single"/>
          <w:lang w:val="es-ES_tradnl" w:eastAsia="es-ES"/>
        </w:rPr>
        <w:t>Crédito Bancario:</w:t>
      </w:r>
      <w:r w:rsidRPr="00436214">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436214" w:rsidRPr="00436214" w:rsidRDefault="00436214" w:rsidP="0043621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436214" w:rsidRPr="00436214" w:rsidRDefault="00436214" w:rsidP="0043621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436214" w:rsidRPr="00436214" w:rsidRDefault="00436214" w:rsidP="0043621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436214" w:rsidRPr="00436214" w:rsidRDefault="00436214" w:rsidP="0043621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436214" w:rsidRPr="00436214" w:rsidRDefault="00436214" w:rsidP="00436214">
      <w:pPr>
        <w:spacing w:after="0"/>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       d) </w:t>
      </w:r>
      <w:r w:rsidRPr="00436214">
        <w:rPr>
          <w:rFonts w:ascii="Times New Roman" w:hAnsi="Times New Roman" w:cs="Times New Roman"/>
          <w:bCs/>
          <w:sz w:val="24"/>
          <w:szCs w:val="24"/>
          <w:u w:val="single"/>
          <w:lang w:val="es-ES_tradnl"/>
        </w:rPr>
        <w:t>Pagare:</w:t>
      </w:r>
      <w:r w:rsidRPr="00436214">
        <w:rPr>
          <w:rFonts w:ascii="Times New Roman" w:hAnsi="Times New Roman" w:cs="Times New Roman"/>
          <w:bCs/>
          <w:sz w:val="24"/>
          <w:szCs w:val="24"/>
          <w:lang w:val="es-ES_tradnl"/>
        </w:rPr>
        <w:t xml:space="preserve"> debe ser presentado con aval bancario o aval comercial:</w:t>
      </w:r>
    </w:p>
    <w:p w:rsidR="00436214" w:rsidRPr="00436214" w:rsidRDefault="00436214" w:rsidP="00436214">
      <w:pPr>
        <w:spacing w:after="0"/>
        <w:ind w:left="851"/>
        <w:jc w:val="both"/>
        <w:rPr>
          <w:rFonts w:ascii="Times New Roman" w:hAnsi="Times New Roman" w:cs="Times New Roman"/>
          <w:b/>
          <w:bCs/>
          <w:sz w:val="24"/>
          <w:szCs w:val="24"/>
          <w:lang w:val="es-ES_tradnl"/>
        </w:rPr>
      </w:pPr>
      <w:r w:rsidRPr="00436214">
        <w:rPr>
          <w:rFonts w:ascii="Times New Roman" w:hAnsi="Times New Roman" w:cs="Times New Roman"/>
          <w:b/>
          <w:bCs/>
          <w:sz w:val="24"/>
          <w:szCs w:val="24"/>
          <w:lang w:val="es-ES_tradnl"/>
        </w:rPr>
        <w:t xml:space="preserve">Con Aval Bancario debe ser suscripto: </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Contener el número de Expediente y el Objeto de la contratación que garantiza.</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
          <w:bCs/>
          <w:sz w:val="24"/>
          <w:szCs w:val="24"/>
          <w:lang w:val="es-ES_tradnl"/>
        </w:rPr>
        <w:t>Cuando el pagare sea presentado con Aval Comercial</w:t>
      </w:r>
      <w:r w:rsidRPr="00436214">
        <w:rPr>
          <w:rFonts w:ascii="Times New Roman" w:hAnsi="Times New Roman" w:cs="Times New Roman"/>
          <w:bCs/>
          <w:sz w:val="24"/>
          <w:szCs w:val="24"/>
          <w:lang w:val="es-ES_tradnl"/>
        </w:rPr>
        <w:t xml:space="preserve">, además de los requisitos del párrafo anterior, debe ser acompañado con: </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Constancia de inscripción en AFIP actualizada.</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Firma certificada por Escribano Publico o Entidad Bancaria.</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Certificación de Ingresos detallando los montos de facturación de los últimos seis meses anteriores a la presentación.</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Este requisito es importante a fin de analizar la solvencia de la firma que avala. </w:t>
      </w:r>
    </w:p>
    <w:p w:rsidR="00436214" w:rsidRPr="00436214" w:rsidRDefault="00436214" w:rsidP="00436214">
      <w:pPr>
        <w:spacing w:after="0"/>
        <w:jc w:val="both"/>
        <w:rPr>
          <w:rFonts w:ascii="Times New Roman" w:hAnsi="Times New Roman" w:cs="Times New Roman"/>
          <w:bCs/>
          <w:sz w:val="24"/>
          <w:szCs w:val="24"/>
          <w:lang w:val="es-ES_tradnl"/>
        </w:rPr>
      </w:pPr>
    </w:p>
    <w:p w:rsidR="00436214" w:rsidRPr="00436214" w:rsidRDefault="00436214" w:rsidP="00436214">
      <w:pPr>
        <w:spacing w:after="0"/>
        <w:jc w:val="both"/>
        <w:rPr>
          <w:rFonts w:ascii="Times New Roman" w:hAnsi="Times New Roman" w:cs="Times New Roman"/>
          <w:bCs/>
          <w:sz w:val="24"/>
          <w:szCs w:val="24"/>
          <w:lang w:val="es-ES_tradnl"/>
        </w:rPr>
      </w:pPr>
      <w:r w:rsidRPr="00436214">
        <w:rPr>
          <w:rFonts w:ascii="Times New Roman" w:eastAsia="Times New Roman" w:hAnsi="Times New Roman" w:cs="Times New Roman"/>
          <w:bCs/>
          <w:sz w:val="24"/>
          <w:szCs w:val="24"/>
          <w:lang w:val="es-ES_tradnl" w:eastAsia="es-ES"/>
        </w:rPr>
        <w:t xml:space="preserve">         e) </w:t>
      </w:r>
      <w:r w:rsidRPr="00436214">
        <w:rPr>
          <w:rFonts w:ascii="Times New Roman" w:hAnsi="Times New Roman" w:cs="Times New Roman"/>
          <w:bCs/>
          <w:sz w:val="24"/>
          <w:szCs w:val="24"/>
          <w:u w:val="single"/>
          <w:lang w:val="es-ES_tradnl"/>
        </w:rPr>
        <w:t>Seguro de Caución</w:t>
      </w:r>
      <w:r w:rsidRPr="00436214">
        <w:rPr>
          <w:rFonts w:ascii="Times New Roman" w:hAnsi="Times New Roman" w:cs="Times New Roman"/>
          <w:bCs/>
          <w:sz w:val="24"/>
          <w:szCs w:val="24"/>
          <w:lang w:val="es-ES_tradnl"/>
        </w:rPr>
        <w:t xml:space="preserve">: La póliza de seguro debe contener la siguiente información:  </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 xml:space="preserve">Ser emitida a favor del Gobierno de la Provincia de San Juan, identificando la </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Jurisdicción y el Organismo contratante.</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El tipo de contratación y Número de Contratación, Número de Expediente y Objeto.</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La agencia/compañía de seguro debe estar establecida en la Provincia de San Juan.</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sz w:val="24"/>
          <w:szCs w:val="24"/>
          <w:lang w:val="es-ES" w:eastAsia="es-ES"/>
        </w:rPr>
        <w:t xml:space="preserve">Entiéndase por ella constituirse para operar en la Provincia de San Juan. </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lastRenderedPageBreak/>
        <w:t xml:space="preserve">- </w:t>
      </w:r>
      <w:r w:rsidRPr="00436214">
        <w:rPr>
          <w:rFonts w:ascii="Times New Roman" w:hAnsi="Times New Roman" w:cs="Times New Roman"/>
          <w:sz w:val="24"/>
          <w:szCs w:val="24"/>
          <w:lang w:val="es-ES" w:eastAsia="es-ES"/>
        </w:rPr>
        <w:t>Aceptación de los Tribunales Ordinarios de la Provincia de San Juan, renunciando a otros fueros provinciales y nacionales</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Certificación de firma del emisor de la póliza, adendas o endosos por Escribano Público (identidad y carácter).</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436214" w:rsidRPr="00436214" w:rsidRDefault="00436214" w:rsidP="00436214">
      <w:pPr>
        <w:suppressAutoHyphens/>
        <w:spacing w:after="120" w:line="240" w:lineRule="auto"/>
        <w:ind w:left="851"/>
        <w:jc w:val="both"/>
        <w:rPr>
          <w:rFonts w:ascii="Times New Roman" w:eastAsia="Times New Roman" w:hAnsi="Times New Roman" w:cs="Times New Roman"/>
          <w:bCs/>
          <w:sz w:val="24"/>
          <w:szCs w:val="24"/>
          <w:lang w:val="es-ES_tradnl" w:eastAsia="es-ES"/>
        </w:rPr>
      </w:pPr>
    </w:p>
    <w:p w:rsidR="00436214" w:rsidRPr="00436214" w:rsidRDefault="00436214" w:rsidP="0043621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
          <w:bCs/>
          <w:sz w:val="24"/>
          <w:szCs w:val="24"/>
          <w:lang w:val="es-ES_tradnl" w:eastAsia="es-ES"/>
        </w:rPr>
        <w:t>Compra de Pliego</w:t>
      </w:r>
      <w:r w:rsidRPr="00436214">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436214" w:rsidRPr="00436214" w:rsidRDefault="00436214" w:rsidP="0043621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436214" w:rsidRPr="00436214" w:rsidRDefault="00436214" w:rsidP="00436214">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
          <w:bCs/>
          <w:sz w:val="24"/>
          <w:szCs w:val="24"/>
          <w:lang w:val="es-ES_tradnl" w:eastAsia="es-ES"/>
        </w:rPr>
        <w:t>Mantenimiento de Oferta</w:t>
      </w:r>
      <w:r w:rsidRPr="00436214">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436214" w:rsidRPr="00436214" w:rsidRDefault="00436214" w:rsidP="00436214">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436214" w:rsidRPr="00436214" w:rsidRDefault="00436214" w:rsidP="00436214">
      <w:pPr>
        <w:widowControl w:val="0"/>
        <w:spacing w:after="0" w:line="240" w:lineRule="auto"/>
        <w:ind w:left="851"/>
        <w:jc w:val="both"/>
        <w:rPr>
          <w:rFonts w:ascii="Times New Roman" w:eastAsia="Times New Roman" w:hAnsi="Times New Roman" w:cs="Times New Roman"/>
          <w:bCs/>
          <w:sz w:val="24"/>
          <w:szCs w:val="24"/>
          <w:lang w:val="es-ES_tradnl" w:eastAsia="es-ES"/>
        </w:rPr>
      </w:pPr>
    </w:p>
    <w:p w:rsidR="00436214" w:rsidRPr="00436214" w:rsidRDefault="00436214" w:rsidP="00436214">
      <w:pPr>
        <w:widowControl w:val="0"/>
        <w:numPr>
          <w:ilvl w:val="0"/>
          <w:numId w:val="14"/>
        </w:numPr>
        <w:suppressAutoHyphens/>
        <w:spacing w:after="0" w:line="240" w:lineRule="auto"/>
        <w:contextualSpacing/>
        <w:jc w:val="both"/>
        <w:rPr>
          <w:rFonts w:ascii="Times New Roman" w:eastAsiaTheme="minorEastAsia" w:hAnsi="Times New Roman" w:cs="Times New Roman"/>
          <w:bCs/>
          <w:sz w:val="24"/>
          <w:szCs w:val="24"/>
          <w:u w:val="single"/>
          <w:lang w:val="es-ES_tradnl" w:eastAsia="es-AR"/>
        </w:rPr>
      </w:pPr>
      <w:r w:rsidRPr="00436214">
        <w:rPr>
          <w:rFonts w:ascii="Times New Roman" w:eastAsiaTheme="minorEastAsia" w:hAnsi="Times New Roman" w:cs="Times New Roman"/>
          <w:bCs/>
          <w:sz w:val="24"/>
          <w:szCs w:val="24"/>
          <w:u w:val="single"/>
          <w:lang w:val="es-ES_tradnl" w:eastAsia="es-AR"/>
        </w:rPr>
        <w:t xml:space="preserve">Documentación específica para adquisición de Medicamentos </w:t>
      </w:r>
    </w:p>
    <w:p w:rsidR="00436214" w:rsidRPr="00436214" w:rsidRDefault="00436214" w:rsidP="00436214">
      <w:pPr>
        <w:widowControl w:val="0"/>
        <w:suppressAutoHyphens/>
        <w:spacing w:after="0" w:line="240" w:lineRule="auto"/>
        <w:ind w:left="851"/>
        <w:jc w:val="both"/>
        <w:rPr>
          <w:rFonts w:ascii="Times New Roman" w:eastAsia="Times New Roman" w:hAnsi="Times New Roman" w:cs="Times New Roman"/>
          <w:bCs/>
          <w:sz w:val="24"/>
          <w:szCs w:val="24"/>
          <w:u w:val="single"/>
          <w:lang w:val="es-ES_tradnl" w:eastAsia="es-ES"/>
        </w:rPr>
      </w:pPr>
    </w:p>
    <w:p w:rsidR="00436214" w:rsidRPr="00436214" w:rsidRDefault="00436214" w:rsidP="00436214">
      <w:pPr>
        <w:widowControl w:val="0"/>
        <w:suppressAutoHyphens/>
        <w:spacing w:after="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Deberá dar cumplimiento a la </w:t>
      </w:r>
      <w:r w:rsidRPr="00436214">
        <w:rPr>
          <w:rFonts w:ascii="Times New Roman" w:eastAsia="Times New Roman" w:hAnsi="Times New Roman" w:cs="Times New Roman"/>
          <w:b/>
          <w:bCs/>
          <w:sz w:val="24"/>
          <w:szCs w:val="24"/>
          <w:lang w:val="es-ES_tradnl" w:eastAsia="es-ES"/>
        </w:rPr>
        <w:t>Resolución Nº 1915-MSP-16</w:t>
      </w:r>
      <w:r w:rsidRPr="00436214">
        <w:rPr>
          <w:rFonts w:ascii="Times New Roman" w:eastAsia="Times New Roman" w:hAnsi="Times New Roman" w:cs="Times New Roman"/>
          <w:bCs/>
          <w:sz w:val="24"/>
          <w:szCs w:val="24"/>
          <w:lang w:val="es-ES_tradnl" w:eastAsia="es-ES"/>
        </w:rPr>
        <w:t xml:space="preserve">. </w:t>
      </w:r>
    </w:p>
    <w:p w:rsidR="00436214" w:rsidRPr="00436214" w:rsidRDefault="00436214" w:rsidP="00436214">
      <w:pPr>
        <w:widowControl w:val="0"/>
        <w:suppressAutoHyphens/>
        <w:spacing w:after="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Toda, Droguería y Distribuidora que se presente en Licitaciones Públicas, Privadas, Compras Directas o Concursos de Precios, deberán acompañar en forma conjunta con la propuesta, el certificado de inscripción y/o reinscripción del establecimiento en la provincia correspondiente al año en curso, expedido por División Farmacia del Ministerio de Salud Pública de San Juan. </w:t>
      </w:r>
    </w:p>
    <w:p w:rsidR="00436214" w:rsidRPr="00436214" w:rsidRDefault="00436214" w:rsidP="00436214">
      <w:pPr>
        <w:widowControl w:val="0"/>
        <w:suppressAutoHyphens/>
        <w:spacing w:after="0" w:line="240" w:lineRule="auto"/>
        <w:ind w:left="851" w:hanging="426"/>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       Todo Laboratorio que se presente en Licitaciones Públicas, Privadas, Compras Directas o Concursos de Precios deberá acompañar en forma conjunta con la propuesta y de manera obligatoria:</w:t>
      </w:r>
    </w:p>
    <w:p w:rsidR="00436214" w:rsidRPr="00436214" w:rsidRDefault="00436214" w:rsidP="00436214">
      <w:pPr>
        <w:widowControl w:val="0"/>
        <w:numPr>
          <w:ilvl w:val="0"/>
          <w:numId w:val="25"/>
        </w:numPr>
        <w:suppressAutoHyphens/>
        <w:spacing w:after="0" w:line="240" w:lineRule="auto"/>
        <w:ind w:left="1276" w:hanging="425"/>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Certificado de inscripción del establecimiento otorgado por ANMAT,</w:t>
      </w:r>
    </w:p>
    <w:p w:rsidR="00436214" w:rsidRPr="00436214" w:rsidRDefault="00436214" w:rsidP="00436214">
      <w:pPr>
        <w:widowControl w:val="0"/>
        <w:numPr>
          <w:ilvl w:val="0"/>
          <w:numId w:val="25"/>
        </w:numPr>
        <w:suppressAutoHyphens/>
        <w:spacing w:after="0" w:line="240" w:lineRule="auto"/>
        <w:ind w:left="1276" w:hanging="425"/>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Disposición del actual Director Técnico otorgado por ANMAT,</w:t>
      </w:r>
    </w:p>
    <w:p w:rsidR="00436214" w:rsidRPr="00436214" w:rsidRDefault="00436214" w:rsidP="00436214">
      <w:pPr>
        <w:widowControl w:val="0"/>
        <w:numPr>
          <w:ilvl w:val="0"/>
          <w:numId w:val="25"/>
        </w:numPr>
        <w:suppressAutoHyphens/>
        <w:spacing w:after="0" w:line="240" w:lineRule="auto"/>
        <w:ind w:left="1276" w:hanging="425"/>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Certificado de Libre sanción del establecimiento otorgado por ANMAT.</w:t>
      </w:r>
    </w:p>
    <w:p w:rsidR="00436214" w:rsidRPr="00436214" w:rsidRDefault="00436214" w:rsidP="00436214">
      <w:pPr>
        <w:widowControl w:val="0"/>
        <w:suppressAutoHyphens/>
        <w:spacing w:after="0" w:line="240" w:lineRule="auto"/>
        <w:jc w:val="both"/>
        <w:rPr>
          <w:rFonts w:ascii="Times New Roman" w:eastAsia="Times New Roman" w:hAnsi="Times New Roman" w:cs="Times New Roman"/>
          <w:bCs/>
          <w:sz w:val="24"/>
          <w:szCs w:val="24"/>
          <w:lang w:val="es-ES_tradnl" w:eastAsia="es-ES"/>
        </w:rPr>
      </w:pPr>
    </w:p>
    <w:p w:rsidR="00436214" w:rsidRPr="00436214" w:rsidRDefault="00436214" w:rsidP="00436214">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
          <w:bCs/>
          <w:sz w:val="24"/>
          <w:szCs w:val="24"/>
          <w:lang w:val="es-ES_tradnl" w:eastAsia="es-ES"/>
        </w:rPr>
        <w:t>En el Sobre N° 2</w:t>
      </w:r>
      <w:r w:rsidRPr="00436214">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436214" w:rsidRPr="00436214" w:rsidRDefault="00436214" w:rsidP="00436214">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 </w:t>
      </w:r>
    </w:p>
    <w:p w:rsidR="00436214" w:rsidRPr="00436214" w:rsidRDefault="00436214" w:rsidP="00436214">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436214">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436214" w:rsidRPr="00436214" w:rsidRDefault="00436214" w:rsidP="00436214">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436214">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436214" w:rsidRPr="00436214" w:rsidRDefault="00436214" w:rsidP="00436214">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436214">
        <w:rPr>
          <w:rFonts w:ascii="Times New Roman" w:eastAsiaTheme="minorEastAsia" w:hAnsi="Times New Roman" w:cs="Times New Roman"/>
          <w:bCs/>
          <w:sz w:val="24"/>
          <w:szCs w:val="24"/>
          <w:lang w:val="es-ES_tradnl" w:eastAsia="es-AR"/>
        </w:rPr>
        <w:t>Para Medicamentos: A los fines de la correcta individualización de los productos, el oferente deberá indicar en la propuesta: número de renglón ofertado, nombre del producto, nombre del laboratorio y el número de certificado, en caso de ser más de una (marca), deberá ir en sobre separado y como alternativa de la Principal. Deberán dar cumplimiento a la normativa de INAME y ANMAT, en lo referente a la circulación  y comercialización.</w:t>
      </w:r>
    </w:p>
    <w:p w:rsidR="00436214" w:rsidRPr="00436214" w:rsidRDefault="00436214" w:rsidP="00436214">
      <w:pPr>
        <w:widowControl w:val="0"/>
        <w:spacing w:after="0" w:line="240" w:lineRule="auto"/>
        <w:ind w:left="426"/>
        <w:jc w:val="both"/>
        <w:rPr>
          <w:rFonts w:ascii="Times New Roman" w:eastAsia="Times New Roman" w:hAnsi="Times New Roman" w:cs="Times New Roman"/>
          <w:bCs/>
          <w:sz w:val="24"/>
          <w:szCs w:val="24"/>
          <w:lang w:val="es-ES_tradnl" w:eastAsia="es-ES"/>
        </w:rPr>
      </w:pPr>
    </w:p>
    <w:p w:rsidR="00436214" w:rsidRPr="00436214" w:rsidRDefault="00436214" w:rsidP="00436214">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436214">
        <w:rPr>
          <w:rFonts w:ascii="Times New Roman" w:eastAsiaTheme="minorEastAsia" w:hAnsi="Times New Roman" w:cs="Times New Roman"/>
          <w:bCs/>
          <w:sz w:val="24"/>
          <w:szCs w:val="24"/>
          <w:lang w:val="es-ES_tradnl" w:eastAsia="es-AR"/>
        </w:rPr>
        <w:t>El precio ofertado deberá ser:</w:t>
      </w:r>
    </w:p>
    <w:p w:rsidR="00436214" w:rsidRPr="00436214" w:rsidRDefault="00436214" w:rsidP="00436214">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436214" w:rsidRPr="00436214" w:rsidRDefault="00436214" w:rsidP="00436214">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La cotización se entenderá hecha por el precio final, considerándose incluidos en la misma los gastos de envase, embalaje, carga, transporte, descarga, acarreo, estiba, </w:t>
      </w:r>
      <w:r w:rsidRPr="00436214">
        <w:rPr>
          <w:rFonts w:ascii="Times New Roman" w:eastAsia="Times New Roman" w:hAnsi="Times New Roman" w:cs="Times New Roman"/>
          <w:bCs/>
          <w:sz w:val="24"/>
          <w:szCs w:val="24"/>
          <w:lang w:val="es-ES_tradnl" w:eastAsia="es-ES"/>
        </w:rPr>
        <w:lastRenderedPageBreak/>
        <w:t>instalación, puesta en obra, capacitación y armado en el lugar que determine el responsable del área solicitante.</w:t>
      </w:r>
    </w:p>
    <w:p w:rsidR="00436214" w:rsidRPr="00436214" w:rsidRDefault="00436214" w:rsidP="00436214">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436214" w:rsidRPr="00436214" w:rsidRDefault="00436214" w:rsidP="00436214">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
          <w:bCs/>
          <w:sz w:val="24"/>
          <w:szCs w:val="24"/>
          <w:lang w:val="es-ES_tradnl" w:eastAsia="es-ES"/>
        </w:rPr>
        <w:t>Rechazo Automático</w:t>
      </w:r>
      <w:r w:rsidRPr="00436214">
        <w:rPr>
          <w:rFonts w:ascii="Times New Roman" w:eastAsia="Times New Roman" w:hAnsi="Times New Roman" w:cs="Times New Roman"/>
          <w:bCs/>
          <w:sz w:val="24"/>
          <w:szCs w:val="24"/>
          <w:lang w:val="es-ES_tradnl" w:eastAsia="es-ES"/>
        </w:rPr>
        <w:t>:</w:t>
      </w:r>
    </w:p>
    <w:p w:rsidR="00436214" w:rsidRPr="00436214" w:rsidRDefault="00436214" w:rsidP="00436214">
      <w:pPr>
        <w:spacing w:after="100" w:afterAutospacing="1" w:line="240" w:lineRule="auto"/>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14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436214" w:rsidRPr="00436214" w:rsidRDefault="00436214" w:rsidP="00436214">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436214">
        <w:rPr>
          <w:rFonts w:ascii="Times New Roman" w:eastAsia="Times New Roman" w:hAnsi="Times New Roman" w:cs="Times New Roman"/>
          <w:b/>
          <w:bCs/>
          <w:sz w:val="24"/>
          <w:szCs w:val="24"/>
          <w:lang w:val="es-ES_tradnl" w:eastAsia="es-ES"/>
        </w:rPr>
        <w:t xml:space="preserve">Disposiciones generales: </w:t>
      </w:r>
    </w:p>
    <w:p w:rsidR="00436214" w:rsidRPr="00436214" w:rsidRDefault="00436214" w:rsidP="00436214">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
          <w:bCs/>
          <w:sz w:val="24"/>
          <w:szCs w:val="24"/>
          <w:lang w:val="es-ES_tradnl" w:eastAsia="es-ES"/>
        </w:rPr>
        <w:t>Facultades de la Administración</w:t>
      </w:r>
      <w:r w:rsidRPr="00436214">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436214" w:rsidRPr="00436214" w:rsidRDefault="00436214" w:rsidP="00436214">
      <w:pPr>
        <w:spacing w:after="0" w:line="240" w:lineRule="auto"/>
        <w:ind w:left="426"/>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436214" w:rsidRPr="00436214" w:rsidRDefault="00436214" w:rsidP="00436214">
      <w:pPr>
        <w:spacing w:after="0" w:line="240" w:lineRule="auto"/>
        <w:ind w:left="426"/>
        <w:jc w:val="both"/>
        <w:rPr>
          <w:rFonts w:ascii="Times New Roman" w:hAnsi="Times New Roman" w:cs="Times New Roman"/>
          <w:bCs/>
          <w:sz w:val="24"/>
          <w:szCs w:val="24"/>
          <w:lang w:val="es-ES_tradnl"/>
        </w:rPr>
      </w:pPr>
    </w:p>
    <w:p w:rsidR="00436214" w:rsidRPr="00436214" w:rsidRDefault="00436214" w:rsidP="00436214">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
          <w:bCs/>
          <w:sz w:val="24"/>
          <w:szCs w:val="24"/>
          <w:lang w:val="es-ES_tradnl" w:eastAsia="es-ES"/>
        </w:rPr>
        <w:t>Impugnaciones</w:t>
      </w:r>
      <w:r w:rsidRPr="00436214">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436214" w:rsidRPr="00436214" w:rsidRDefault="00436214" w:rsidP="00436214">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436214" w:rsidRPr="00436214" w:rsidRDefault="00436214" w:rsidP="00436214">
      <w:pPr>
        <w:numPr>
          <w:ilvl w:val="0"/>
          <w:numId w:val="12"/>
        </w:numPr>
        <w:spacing w:after="0" w:line="240" w:lineRule="auto"/>
        <w:ind w:left="426"/>
        <w:jc w:val="both"/>
        <w:rPr>
          <w:rFonts w:ascii="Times New Roman" w:hAnsi="Times New Roman" w:cs="Times New Roman"/>
          <w:bCs/>
          <w:sz w:val="24"/>
          <w:szCs w:val="24"/>
          <w:lang w:val="es-ES_tradnl"/>
        </w:rPr>
      </w:pPr>
      <w:r w:rsidRPr="00436214">
        <w:rPr>
          <w:rFonts w:ascii="Times New Roman" w:hAnsi="Times New Roman" w:cs="Times New Roman"/>
          <w:b/>
          <w:bCs/>
          <w:sz w:val="24"/>
          <w:szCs w:val="24"/>
          <w:lang w:val="es-ES_tradnl"/>
        </w:rPr>
        <w:t>Comisión de Adjudicación</w:t>
      </w:r>
      <w:r w:rsidRPr="00436214">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436214" w:rsidRPr="00436214" w:rsidRDefault="00436214" w:rsidP="00436214">
      <w:pPr>
        <w:spacing w:after="0" w:line="240" w:lineRule="auto"/>
        <w:ind w:left="426"/>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Posteriormente la Autoridad Administrativa dictará el Acto de Adjudicación.</w:t>
      </w:r>
    </w:p>
    <w:p w:rsidR="00436214" w:rsidRPr="00436214" w:rsidRDefault="00436214" w:rsidP="00436214">
      <w:pPr>
        <w:spacing w:after="0" w:line="240" w:lineRule="auto"/>
        <w:ind w:left="426"/>
        <w:jc w:val="both"/>
        <w:rPr>
          <w:rFonts w:ascii="Times New Roman" w:hAnsi="Times New Roman" w:cs="Times New Roman"/>
          <w:b/>
          <w:bCs/>
          <w:sz w:val="24"/>
          <w:szCs w:val="24"/>
          <w:lang w:val="es-ES_tradnl"/>
        </w:rPr>
      </w:pPr>
    </w:p>
    <w:p w:rsidR="00436214" w:rsidRPr="00436214" w:rsidRDefault="00436214" w:rsidP="00436214">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
          <w:bCs/>
          <w:sz w:val="24"/>
          <w:szCs w:val="24"/>
          <w:lang w:val="es-ES_tradnl" w:eastAsia="es-ES"/>
        </w:rPr>
        <w:t>Notificaciones</w:t>
      </w:r>
      <w:r w:rsidRPr="00436214">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436214" w:rsidRPr="00436214" w:rsidRDefault="00436214" w:rsidP="00436214">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436214" w:rsidRPr="00436214" w:rsidRDefault="00436214" w:rsidP="00436214">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
          <w:bCs/>
          <w:sz w:val="24"/>
          <w:szCs w:val="24"/>
          <w:lang w:val="es-ES_tradnl" w:eastAsia="es-ES"/>
        </w:rPr>
        <w:t>Garantía de Adjudicación</w:t>
      </w:r>
      <w:r w:rsidRPr="00436214">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436214" w:rsidRPr="00436214" w:rsidRDefault="00436214" w:rsidP="00436214">
      <w:pPr>
        <w:suppressAutoHyphens/>
        <w:spacing w:after="0" w:line="240" w:lineRule="auto"/>
        <w:jc w:val="both"/>
        <w:rPr>
          <w:rFonts w:ascii="Times New Roman" w:eastAsia="Times New Roman" w:hAnsi="Times New Roman" w:cs="Times New Roman"/>
          <w:bCs/>
          <w:sz w:val="24"/>
          <w:szCs w:val="24"/>
          <w:lang w:val="es-ES_tradnl" w:eastAsia="es-ES"/>
        </w:rPr>
      </w:pPr>
    </w:p>
    <w:p w:rsidR="00436214" w:rsidRPr="00436214" w:rsidRDefault="00436214" w:rsidP="00436214">
      <w:pPr>
        <w:spacing w:after="0" w:line="240" w:lineRule="auto"/>
        <w:ind w:left="425"/>
        <w:jc w:val="both"/>
        <w:rPr>
          <w:rFonts w:ascii="Times New Roman" w:eastAsia="Times New Roman" w:hAnsi="Times New Roman" w:cs="Times New Roman"/>
          <w:bCs/>
          <w:sz w:val="24"/>
          <w:szCs w:val="24"/>
          <w:u w:val="single"/>
          <w:lang w:val="es-ES_tradnl" w:eastAsia="es-ES"/>
        </w:rPr>
      </w:pPr>
      <w:r w:rsidRPr="00436214">
        <w:rPr>
          <w:rFonts w:ascii="Times New Roman" w:eastAsia="Times New Roman" w:hAnsi="Times New Roman" w:cs="Times New Roman"/>
          <w:bCs/>
          <w:sz w:val="24"/>
          <w:szCs w:val="24"/>
          <w:lang w:val="es-ES_tradnl" w:eastAsia="es-ES"/>
        </w:rPr>
        <w:t xml:space="preserve">a) </w:t>
      </w:r>
      <w:r w:rsidRPr="00436214">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436214" w:rsidRPr="00436214" w:rsidRDefault="00436214" w:rsidP="00436214">
      <w:pPr>
        <w:spacing w:after="0" w:line="240" w:lineRule="auto"/>
        <w:ind w:left="425"/>
        <w:jc w:val="both"/>
        <w:rPr>
          <w:rFonts w:ascii="Times New Roman" w:eastAsia="Times New Roman" w:hAnsi="Times New Roman" w:cs="Times New Roman"/>
          <w:bCs/>
          <w:sz w:val="24"/>
          <w:szCs w:val="24"/>
          <w:u w:val="single"/>
          <w:lang w:val="es-ES_tradnl" w:eastAsia="es-ES"/>
        </w:rPr>
      </w:pPr>
      <w:r w:rsidRPr="00436214">
        <w:rPr>
          <w:rFonts w:ascii="Times New Roman" w:eastAsia="Times New Roman" w:hAnsi="Times New Roman" w:cs="Times New Roman"/>
          <w:bCs/>
          <w:sz w:val="24"/>
          <w:szCs w:val="24"/>
          <w:lang w:val="es-ES_tradnl" w:eastAsia="es-ES"/>
        </w:rPr>
        <w:t xml:space="preserve">b) </w:t>
      </w:r>
      <w:r w:rsidRPr="00436214">
        <w:rPr>
          <w:rFonts w:ascii="Times New Roman" w:eastAsia="Times New Roman" w:hAnsi="Times New Roman" w:cs="Times New Roman"/>
          <w:bCs/>
          <w:sz w:val="24"/>
          <w:szCs w:val="24"/>
          <w:u w:val="single"/>
          <w:lang w:val="es-ES_tradnl" w:eastAsia="es-ES"/>
        </w:rPr>
        <w:t>Aval bancario.</w:t>
      </w:r>
    </w:p>
    <w:p w:rsidR="00436214" w:rsidRPr="00436214" w:rsidRDefault="00436214" w:rsidP="00436214">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lastRenderedPageBreak/>
        <w:t xml:space="preserve">c) </w:t>
      </w:r>
      <w:r w:rsidRPr="00436214">
        <w:rPr>
          <w:rFonts w:ascii="Times New Roman" w:eastAsia="Times New Roman" w:hAnsi="Times New Roman" w:cs="Times New Roman"/>
          <w:bCs/>
          <w:sz w:val="24"/>
          <w:szCs w:val="24"/>
          <w:u w:val="single"/>
          <w:lang w:val="es-ES_tradnl" w:eastAsia="es-ES"/>
        </w:rPr>
        <w:t>Crédito Bancario:</w:t>
      </w:r>
      <w:r w:rsidRPr="00436214">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436214" w:rsidRPr="00436214" w:rsidRDefault="00436214" w:rsidP="0043621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436214" w:rsidRPr="00436214" w:rsidRDefault="00436214" w:rsidP="0043621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436214" w:rsidRPr="00436214" w:rsidRDefault="00436214" w:rsidP="0043621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436214" w:rsidRPr="00436214" w:rsidRDefault="00436214" w:rsidP="0043621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436214" w:rsidRPr="00436214" w:rsidRDefault="00436214" w:rsidP="00436214">
      <w:pPr>
        <w:spacing w:after="0"/>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       d) </w:t>
      </w:r>
      <w:r w:rsidRPr="00436214">
        <w:rPr>
          <w:rFonts w:ascii="Times New Roman" w:hAnsi="Times New Roman" w:cs="Times New Roman"/>
          <w:bCs/>
          <w:sz w:val="24"/>
          <w:szCs w:val="24"/>
          <w:u w:val="single"/>
          <w:lang w:val="es-ES_tradnl"/>
        </w:rPr>
        <w:t>Pagare:</w:t>
      </w:r>
      <w:r w:rsidRPr="00436214">
        <w:rPr>
          <w:rFonts w:ascii="Times New Roman" w:hAnsi="Times New Roman" w:cs="Times New Roman"/>
          <w:bCs/>
          <w:sz w:val="24"/>
          <w:szCs w:val="24"/>
          <w:lang w:val="es-ES_tradnl"/>
        </w:rPr>
        <w:t xml:space="preserve"> debe ser presentado con aval bancario o aval comercial:</w:t>
      </w:r>
    </w:p>
    <w:p w:rsidR="00436214" w:rsidRPr="00436214" w:rsidRDefault="00436214" w:rsidP="00436214">
      <w:pPr>
        <w:spacing w:after="0"/>
        <w:ind w:left="851"/>
        <w:jc w:val="both"/>
        <w:rPr>
          <w:rFonts w:ascii="Times New Roman" w:hAnsi="Times New Roman" w:cs="Times New Roman"/>
          <w:b/>
          <w:bCs/>
          <w:sz w:val="24"/>
          <w:szCs w:val="24"/>
          <w:lang w:val="es-ES_tradnl"/>
        </w:rPr>
      </w:pPr>
      <w:r w:rsidRPr="00436214">
        <w:rPr>
          <w:rFonts w:ascii="Times New Roman" w:hAnsi="Times New Roman" w:cs="Times New Roman"/>
          <w:b/>
          <w:bCs/>
          <w:sz w:val="24"/>
          <w:szCs w:val="24"/>
          <w:lang w:val="es-ES_tradnl"/>
        </w:rPr>
        <w:t xml:space="preserve">Con Aval Bancario debe ser suscripto: </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Contener el número de Expediente y el Objeto de la contratación que garantiza.</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
          <w:bCs/>
          <w:sz w:val="24"/>
          <w:szCs w:val="24"/>
          <w:lang w:val="es-ES_tradnl"/>
        </w:rPr>
        <w:t>Cuando el pagare sea presentado con Aval Comercial</w:t>
      </w:r>
      <w:r w:rsidRPr="00436214">
        <w:rPr>
          <w:rFonts w:ascii="Times New Roman" w:hAnsi="Times New Roman" w:cs="Times New Roman"/>
          <w:bCs/>
          <w:sz w:val="24"/>
          <w:szCs w:val="24"/>
          <w:lang w:val="es-ES_tradnl"/>
        </w:rPr>
        <w:t xml:space="preserve">, además de los requisitos del párrafo anterior, debe ser acompañado con: </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Constancia de inscripción en AFIP actualizada.</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Firma certificada por Escribano Publico o Entidad Bancaria.</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Certificación de Ingresos detallando los montos de facturación de los últimos seis meses anteriores a la presentación.</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Este requisito es importante a fin de analizar la solvencia de la firma que avala. </w:t>
      </w:r>
    </w:p>
    <w:p w:rsidR="00436214" w:rsidRPr="00436214" w:rsidRDefault="00436214" w:rsidP="00436214">
      <w:pPr>
        <w:spacing w:after="0"/>
        <w:ind w:left="851"/>
        <w:jc w:val="both"/>
        <w:rPr>
          <w:rFonts w:ascii="Times New Roman" w:hAnsi="Times New Roman" w:cs="Times New Roman"/>
          <w:bCs/>
          <w:sz w:val="24"/>
          <w:szCs w:val="24"/>
          <w:lang w:val="es-ES_tradnl"/>
        </w:rPr>
      </w:pPr>
    </w:p>
    <w:p w:rsidR="00436214" w:rsidRPr="00436214" w:rsidRDefault="00436214" w:rsidP="00436214">
      <w:pPr>
        <w:spacing w:after="0"/>
        <w:jc w:val="both"/>
        <w:rPr>
          <w:rFonts w:ascii="Times New Roman" w:hAnsi="Times New Roman" w:cs="Times New Roman"/>
          <w:bCs/>
          <w:sz w:val="24"/>
          <w:szCs w:val="24"/>
          <w:lang w:val="es-ES_tradnl"/>
        </w:rPr>
      </w:pPr>
      <w:r w:rsidRPr="00436214">
        <w:rPr>
          <w:rFonts w:ascii="Times New Roman" w:eastAsia="Times New Roman" w:hAnsi="Times New Roman" w:cs="Times New Roman"/>
          <w:bCs/>
          <w:sz w:val="24"/>
          <w:szCs w:val="24"/>
          <w:lang w:val="es-ES_tradnl" w:eastAsia="es-ES"/>
        </w:rPr>
        <w:t xml:space="preserve">         e) </w:t>
      </w:r>
      <w:r w:rsidRPr="00436214">
        <w:rPr>
          <w:rFonts w:ascii="Times New Roman" w:hAnsi="Times New Roman" w:cs="Times New Roman"/>
          <w:bCs/>
          <w:sz w:val="24"/>
          <w:szCs w:val="24"/>
          <w:u w:val="single"/>
          <w:lang w:val="es-ES_tradnl"/>
        </w:rPr>
        <w:t xml:space="preserve">Seguro de </w:t>
      </w:r>
      <w:proofErr w:type="spellStart"/>
      <w:r w:rsidRPr="00436214">
        <w:rPr>
          <w:rFonts w:ascii="Times New Roman" w:hAnsi="Times New Roman" w:cs="Times New Roman"/>
          <w:bCs/>
          <w:sz w:val="24"/>
          <w:szCs w:val="24"/>
          <w:u w:val="single"/>
          <w:lang w:val="es-ES_tradnl"/>
        </w:rPr>
        <w:t>Caución</w:t>
      </w:r>
      <w:proofErr w:type="gramStart"/>
      <w:r w:rsidRPr="00436214">
        <w:rPr>
          <w:rFonts w:ascii="Times New Roman" w:hAnsi="Times New Roman" w:cs="Times New Roman"/>
          <w:bCs/>
          <w:sz w:val="24"/>
          <w:szCs w:val="24"/>
          <w:lang w:val="es-ES_tradnl"/>
        </w:rPr>
        <w:t>:La</w:t>
      </w:r>
      <w:proofErr w:type="spellEnd"/>
      <w:proofErr w:type="gramEnd"/>
      <w:r w:rsidRPr="00436214">
        <w:rPr>
          <w:rFonts w:ascii="Times New Roman" w:hAnsi="Times New Roman" w:cs="Times New Roman"/>
          <w:bCs/>
          <w:sz w:val="24"/>
          <w:szCs w:val="24"/>
          <w:lang w:val="es-ES_tradnl"/>
        </w:rPr>
        <w:t xml:space="preserve"> póliza de seguro debe contener la siguiente información:  </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 xml:space="preserve">Ser emitida a favor del Gobierno de la Provincia de San Juan, identificando la </w:t>
      </w:r>
    </w:p>
    <w:p w:rsidR="00436214" w:rsidRPr="00436214" w:rsidRDefault="00436214" w:rsidP="00436214">
      <w:pPr>
        <w:spacing w:after="0"/>
        <w:ind w:left="851"/>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Jurisdicción y el Organismo contratante.</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El tipo de contratación y Número de Contratación, Número de Expediente y Objeto.</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La agencia/compañía de seguro debe estar establecida en la Provincia de San Juan.</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sz w:val="24"/>
          <w:szCs w:val="24"/>
          <w:lang w:val="es-ES" w:eastAsia="es-ES"/>
        </w:rPr>
        <w:t xml:space="preserve">Entiéndase por ella constituirse para operar en la Provincia de San Juan. </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Aceptación de los Tribunales Ordinarios de la Provincia de San Juan, renunciando a otros fueros provinciales y nacionales</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Certificación de firma del emisor de la póliza, adendas o endosos por Escribano Público (identidad y carácter).</w:t>
      </w:r>
    </w:p>
    <w:p w:rsidR="00436214" w:rsidRPr="00436214" w:rsidRDefault="00436214" w:rsidP="00436214">
      <w:pPr>
        <w:spacing w:after="0"/>
        <w:ind w:left="851"/>
        <w:jc w:val="both"/>
        <w:rPr>
          <w:rFonts w:ascii="Times New Roman" w:hAnsi="Times New Roman" w:cs="Times New Roman"/>
          <w:sz w:val="24"/>
          <w:szCs w:val="24"/>
          <w:lang w:val="es-ES" w:eastAsia="es-ES"/>
        </w:rPr>
      </w:pPr>
      <w:r w:rsidRPr="00436214">
        <w:rPr>
          <w:rFonts w:ascii="Times New Roman" w:hAnsi="Times New Roman" w:cs="Times New Roman"/>
          <w:bCs/>
          <w:sz w:val="24"/>
          <w:szCs w:val="24"/>
          <w:lang w:val="es-ES_tradnl"/>
        </w:rPr>
        <w:t xml:space="preserve">- </w:t>
      </w:r>
      <w:r w:rsidRPr="00436214">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436214" w:rsidRPr="00436214" w:rsidRDefault="00436214" w:rsidP="00436214">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436214" w:rsidRPr="00436214" w:rsidRDefault="00436214" w:rsidP="00436214">
      <w:pPr>
        <w:numPr>
          <w:ilvl w:val="0"/>
          <w:numId w:val="12"/>
        </w:numPr>
        <w:spacing w:after="0" w:line="240" w:lineRule="auto"/>
        <w:ind w:left="284"/>
        <w:jc w:val="both"/>
        <w:rPr>
          <w:rFonts w:ascii="Times New Roman" w:hAnsi="Times New Roman" w:cs="Times New Roman"/>
          <w:bCs/>
          <w:sz w:val="24"/>
          <w:szCs w:val="24"/>
          <w:lang w:val="es-ES_tradnl"/>
        </w:rPr>
      </w:pPr>
      <w:r w:rsidRPr="00436214">
        <w:rPr>
          <w:rFonts w:ascii="Times New Roman" w:hAnsi="Times New Roman" w:cs="Times New Roman"/>
          <w:b/>
          <w:bCs/>
          <w:sz w:val="24"/>
          <w:szCs w:val="24"/>
          <w:lang w:val="es-ES_tradnl"/>
        </w:rPr>
        <w:t>Sanciones</w:t>
      </w:r>
      <w:r w:rsidRPr="00436214">
        <w:rPr>
          <w:rFonts w:ascii="Times New Roman" w:hAnsi="Times New Roman" w:cs="Times New Roman"/>
          <w:bCs/>
          <w:sz w:val="24"/>
          <w:szCs w:val="24"/>
          <w:lang w:val="es-ES_tradnl"/>
        </w:rPr>
        <w:t>:</w:t>
      </w:r>
    </w:p>
    <w:p w:rsidR="00436214" w:rsidRPr="00436214" w:rsidRDefault="00436214" w:rsidP="00436214">
      <w:pPr>
        <w:spacing w:after="0" w:line="240" w:lineRule="auto"/>
        <w:ind w:firstLine="142"/>
        <w:jc w:val="both"/>
        <w:rPr>
          <w:rFonts w:ascii="Times New Roman" w:hAnsi="Times New Roman" w:cs="Times New Roman"/>
          <w:bCs/>
          <w:sz w:val="24"/>
          <w:szCs w:val="24"/>
          <w:lang w:val="es-ES_tradnl"/>
        </w:rPr>
      </w:pPr>
      <w:r w:rsidRPr="00436214">
        <w:rPr>
          <w:rFonts w:ascii="Times New Roman" w:eastAsia="Times New Roman" w:hAnsi="Times New Roman" w:cs="Times New Roman"/>
          <w:sz w:val="24"/>
          <w:szCs w:val="24"/>
          <w:lang w:val="es-ES" w:eastAsia="es-ES"/>
        </w:rPr>
        <w:t>Las causales para aplicar la sanción de Suspensión del Proveedor serán las siguientes:</w:t>
      </w:r>
    </w:p>
    <w:p w:rsidR="00436214" w:rsidRPr="00436214" w:rsidRDefault="00436214" w:rsidP="00436214">
      <w:pPr>
        <w:spacing w:after="0" w:line="240" w:lineRule="auto"/>
        <w:jc w:val="both"/>
        <w:rPr>
          <w:rFonts w:ascii="Times New Roman" w:hAnsi="Times New Roman" w:cs="Times New Roman"/>
          <w:bCs/>
          <w:sz w:val="24"/>
          <w:szCs w:val="24"/>
          <w:lang w:val="es-ES_tradnl"/>
        </w:rPr>
      </w:pPr>
      <w:r w:rsidRPr="00436214">
        <w:rPr>
          <w:rFonts w:ascii="Times New Roman" w:eastAsia="Times New Roman" w:hAnsi="Times New Roman" w:cs="Times New Roman"/>
          <w:sz w:val="24"/>
          <w:szCs w:val="24"/>
          <w:lang w:val="es-ES" w:eastAsia="es-ES"/>
        </w:rPr>
        <w:t xml:space="preserve">1) Causales de Suspensión por el plazo de 180 días: </w:t>
      </w:r>
    </w:p>
    <w:p w:rsidR="00436214" w:rsidRPr="00436214" w:rsidRDefault="00436214" w:rsidP="00436214">
      <w:pPr>
        <w:spacing w:after="0" w:line="240" w:lineRule="auto"/>
        <w:ind w:left="426"/>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436214" w:rsidRPr="00436214" w:rsidRDefault="00436214" w:rsidP="00436214">
      <w:pPr>
        <w:spacing w:after="0" w:line="240" w:lineRule="auto"/>
        <w:ind w:left="426"/>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436214" w:rsidRPr="00436214" w:rsidRDefault="00436214" w:rsidP="00436214">
      <w:pPr>
        <w:spacing w:after="0" w:line="240" w:lineRule="auto"/>
        <w:ind w:left="426"/>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lastRenderedPageBreak/>
        <w:t xml:space="preserve">c) Entregar bienes o prestar servicios que no cumplan los requisitos de especificidad establecidos en la oferta.  </w:t>
      </w:r>
    </w:p>
    <w:p w:rsidR="00436214" w:rsidRPr="00436214" w:rsidRDefault="00436214" w:rsidP="00436214">
      <w:pPr>
        <w:spacing w:after="0" w:line="240" w:lineRule="auto"/>
        <w:ind w:left="-284" w:firstLine="284"/>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 xml:space="preserve">2) Causales de Inhabilitación Temporaria o Permanente: </w:t>
      </w:r>
    </w:p>
    <w:p w:rsidR="00436214" w:rsidRPr="00436214" w:rsidRDefault="00436214" w:rsidP="00436214">
      <w:pPr>
        <w:spacing w:after="0" w:line="240" w:lineRule="auto"/>
        <w:ind w:left="426"/>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436214" w:rsidRPr="00436214" w:rsidRDefault="00436214" w:rsidP="00436214">
      <w:pPr>
        <w:spacing w:after="0" w:line="240" w:lineRule="auto"/>
        <w:ind w:left="426"/>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 xml:space="preserve">b) Se compruebe conductas graves que atenten contra el medio ambiente. </w:t>
      </w:r>
    </w:p>
    <w:p w:rsidR="00436214" w:rsidRPr="00436214" w:rsidRDefault="00436214" w:rsidP="00436214">
      <w:pPr>
        <w:spacing w:after="0" w:line="240" w:lineRule="auto"/>
        <w:ind w:left="426"/>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436214" w:rsidRPr="00436214" w:rsidRDefault="00436214" w:rsidP="00436214">
      <w:pPr>
        <w:spacing w:after="0" w:line="240" w:lineRule="auto"/>
        <w:ind w:left="426"/>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 xml:space="preserve">d) Declaración de la quiebra hasta la rehabilitación. </w:t>
      </w:r>
    </w:p>
    <w:p w:rsidR="00436214" w:rsidRPr="00436214" w:rsidRDefault="00436214" w:rsidP="00436214">
      <w:pPr>
        <w:spacing w:after="0" w:line="240" w:lineRule="auto"/>
        <w:ind w:left="426"/>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436214" w:rsidRPr="00436214" w:rsidRDefault="00436214" w:rsidP="00436214">
      <w:pPr>
        <w:spacing w:after="0" w:line="240" w:lineRule="auto"/>
        <w:ind w:left="426"/>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436214" w:rsidRPr="00436214" w:rsidRDefault="00436214" w:rsidP="00436214">
      <w:pPr>
        <w:spacing w:after="0" w:line="240" w:lineRule="auto"/>
        <w:jc w:val="both"/>
        <w:rPr>
          <w:rFonts w:ascii="Times New Roman" w:eastAsia="Times New Roman" w:hAnsi="Times New Roman" w:cs="Times New Roman"/>
          <w:bCs/>
          <w:sz w:val="24"/>
          <w:szCs w:val="24"/>
          <w:lang w:val="es-ES_tradnl" w:eastAsia="es-ES"/>
        </w:rPr>
      </w:pPr>
    </w:p>
    <w:p w:rsidR="00436214" w:rsidRPr="00436214" w:rsidRDefault="00436214" w:rsidP="00436214">
      <w:pPr>
        <w:spacing w:after="0" w:line="240" w:lineRule="auto"/>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436214" w:rsidRPr="00436214" w:rsidRDefault="00436214" w:rsidP="00436214">
      <w:pPr>
        <w:spacing w:after="0" w:line="240" w:lineRule="auto"/>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436214" w:rsidRPr="00436214" w:rsidRDefault="00436214" w:rsidP="00436214">
      <w:pPr>
        <w:spacing w:after="0" w:line="240" w:lineRule="auto"/>
        <w:jc w:val="both"/>
        <w:rPr>
          <w:rFonts w:ascii="Times New Roman" w:eastAsia="Times New Roman" w:hAnsi="Times New Roman" w:cs="Times New Roman"/>
          <w:sz w:val="24"/>
          <w:szCs w:val="24"/>
          <w:lang w:val="es-ES" w:eastAsia="es-ES"/>
        </w:rPr>
      </w:pPr>
      <w:r w:rsidRPr="00436214">
        <w:rPr>
          <w:rFonts w:ascii="Times New Roman" w:eastAsia="Times New Roman" w:hAnsi="Times New Roman" w:cs="Times New Roman"/>
          <w:sz w:val="24"/>
          <w:szCs w:val="24"/>
          <w:lang w:val="es-ES" w:eastAsia="es-ES"/>
        </w:rPr>
        <w:t>Según Modificatoria de Clausulas Generales Decreto 664-MSP-2019.</w:t>
      </w:r>
    </w:p>
    <w:p w:rsidR="00436214" w:rsidRPr="00436214" w:rsidRDefault="00436214" w:rsidP="00436214">
      <w:pPr>
        <w:spacing w:after="0" w:line="240" w:lineRule="auto"/>
        <w:jc w:val="both"/>
        <w:rPr>
          <w:rFonts w:ascii="Verdana" w:eastAsia="Times New Roman" w:hAnsi="Verdana" w:cs="Arial"/>
          <w:sz w:val="20"/>
          <w:szCs w:val="20"/>
          <w:lang w:val="es-ES" w:eastAsia="es-ES"/>
        </w:rPr>
      </w:pPr>
    </w:p>
    <w:p w:rsidR="00436214" w:rsidRPr="00436214" w:rsidRDefault="00436214" w:rsidP="00436214">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436214">
        <w:rPr>
          <w:rFonts w:ascii="Times New Roman" w:eastAsia="Times New Roman" w:hAnsi="Times New Roman" w:cs="Times New Roman"/>
          <w:b/>
          <w:bCs/>
          <w:sz w:val="24"/>
          <w:szCs w:val="24"/>
          <w:lang w:val="es-ES_tradnl" w:eastAsia="es-ES"/>
        </w:rPr>
        <w:t xml:space="preserve">Plazo y forma de entrega: </w:t>
      </w:r>
    </w:p>
    <w:p w:rsidR="00436214" w:rsidRPr="00436214" w:rsidRDefault="00436214" w:rsidP="00436214">
      <w:pPr>
        <w:widowControl w:val="0"/>
        <w:numPr>
          <w:ilvl w:val="0"/>
          <w:numId w:val="16"/>
        </w:numPr>
        <w:spacing w:after="100" w:afterAutospacing="1" w:line="240" w:lineRule="auto"/>
        <w:contextualSpacing/>
        <w:jc w:val="both"/>
        <w:rPr>
          <w:rFonts w:ascii="Times New Roman" w:eastAsiaTheme="minorEastAsia" w:hAnsi="Times New Roman" w:cs="Times New Roman"/>
          <w:b/>
          <w:bCs/>
          <w:sz w:val="24"/>
          <w:szCs w:val="24"/>
          <w:lang w:val="es-ES_tradnl" w:eastAsia="es-AR"/>
        </w:rPr>
      </w:pPr>
      <w:r w:rsidRPr="00436214">
        <w:rPr>
          <w:rFonts w:ascii="Times New Roman" w:eastAsiaTheme="minorEastAsia" w:hAnsi="Times New Roman" w:cs="Times New Roman"/>
          <w:b/>
          <w:bCs/>
          <w:sz w:val="24"/>
          <w:szCs w:val="24"/>
          <w:lang w:val="es-ES_tradnl" w:eastAsia="es-AR"/>
        </w:rPr>
        <w:t>Para Medicamentos</w:t>
      </w:r>
    </w:p>
    <w:p w:rsidR="00436214" w:rsidRPr="00436214" w:rsidRDefault="00436214" w:rsidP="00436214">
      <w:pPr>
        <w:spacing w:after="0" w:line="240" w:lineRule="auto"/>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En caso de entregas totales: 20 (veinte) días hábiles a partir de la fecha de notificación de la Orden de Entrega definitiva, </w:t>
      </w:r>
      <w:r w:rsidRPr="00436214">
        <w:rPr>
          <w:rFonts w:ascii="Times New Roman"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w:t>
      </w:r>
      <w:r w:rsidRPr="00436214">
        <w:rPr>
          <w:rFonts w:ascii="Times New Roman" w:hAnsi="Times New Roman" w:cs="Times New Roman"/>
          <w:bCs/>
          <w:sz w:val="24"/>
          <w:szCs w:val="24"/>
          <w:lang w:val="es-ES_tradnl"/>
        </w:rPr>
        <w:t>, lo cual será evaluado por la Comisión de Adjudicación.</w:t>
      </w:r>
    </w:p>
    <w:p w:rsidR="00436214" w:rsidRPr="00436214" w:rsidRDefault="00436214" w:rsidP="00436214">
      <w:pPr>
        <w:spacing w:after="0" w:line="240" w:lineRule="auto"/>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En caso de que el proveedor adjudicado solicite entregas parciales con pagos parciales, las mismas deberán ser autorizadas por la Comisión de Adjudicación. De aprobarse dicho pedido, la primera entrega deberá realizarse dentro de los 20 (veinte) días hábiles a partir de la fecha de notificación de la Orden de Entrega definitiva y para las subsiguientes entregas, previa nota de pedido del responsable del área solicitante hasta completar la totalidad del renglón adjudicado, antes del día tope que a sus efectos determine la Comisión de Adjudicación. </w:t>
      </w:r>
    </w:p>
    <w:p w:rsidR="00436214" w:rsidRPr="00436214" w:rsidRDefault="00436214" w:rsidP="00436214">
      <w:pPr>
        <w:spacing w:after="0" w:line="240" w:lineRule="auto"/>
        <w:jc w:val="both"/>
        <w:rPr>
          <w:rFonts w:ascii="Times New Roman" w:eastAsia="Times New Roman" w:hAnsi="Times New Roman" w:cs="Times New Roman"/>
          <w:bCs/>
          <w:sz w:val="24"/>
          <w:szCs w:val="24"/>
          <w:lang w:val="es-ES_tradnl" w:eastAsia="es-ES"/>
        </w:rPr>
      </w:pPr>
      <w:r w:rsidRPr="00436214">
        <w:rPr>
          <w:rFonts w:ascii="Times New Roman" w:eastAsia="Times New Roman" w:hAnsi="Times New Roman" w:cs="Times New Roman"/>
          <w:bCs/>
          <w:sz w:val="24"/>
          <w:szCs w:val="24"/>
          <w:lang w:val="es-ES_tradnl" w:eastAsia="es-ES"/>
        </w:rPr>
        <w:t xml:space="preserve">En el momento de la entrega, en el caso que el proveedor no pueda dar cumplimiento de la entrega total o parcial de los renglones solicitados por algún problema del laboratorio productor  con la fabricación  del mismo y por expresa excepción acreditadita debidamente, la Comisión de Adjudicación podrá autorizar el cambio de laboratorio de igual o mayor calidad y que no </w:t>
      </w:r>
      <w:proofErr w:type="spellStart"/>
      <w:r w:rsidRPr="00436214">
        <w:rPr>
          <w:rFonts w:ascii="Times New Roman" w:eastAsia="Times New Roman" w:hAnsi="Times New Roman" w:cs="Times New Roman"/>
          <w:bCs/>
          <w:sz w:val="24"/>
          <w:szCs w:val="24"/>
          <w:lang w:val="es-ES_tradnl" w:eastAsia="es-ES"/>
        </w:rPr>
        <w:t>reperestente</w:t>
      </w:r>
      <w:proofErr w:type="spellEnd"/>
      <w:r w:rsidRPr="00436214">
        <w:rPr>
          <w:rFonts w:ascii="Times New Roman" w:eastAsia="Times New Roman" w:hAnsi="Times New Roman" w:cs="Times New Roman"/>
          <w:bCs/>
          <w:sz w:val="24"/>
          <w:szCs w:val="24"/>
          <w:lang w:val="es-ES_tradnl" w:eastAsia="es-ES"/>
        </w:rPr>
        <w:t xml:space="preserve"> prejuicio alguno para el Ministerio de Salud Pública.</w:t>
      </w:r>
    </w:p>
    <w:p w:rsidR="00436214" w:rsidRPr="00436214" w:rsidRDefault="00436214" w:rsidP="00436214">
      <w:pPr>
        <w:spacing w:after="0" w:line="240" w:lineRule="auto"/>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Entrega de lo adjudicado: Cuando el proveedor haga entrega de lo adjudicado según Orden de Entrega Definitiva, deberá comunicarse con el solicitante con veinticuatro (24) horas de antelación para coordinar día y hora para lograr una logística de recepción que no se superponga con la entrega de otro oferente. </w:t>
      </w:r>
    </w:p>
    <w:p w:rsidR="00436214" w:rsidRPr="00436214" w:rsidRDefault="00436214" w:rsidP="00436214">
      <w:pPr>
        <w:spacing w:after="0" w:line="240" w:lineRule="auto"/>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Deberá estar presente el representante o apoderado de dicha propuesta, caso contrario no se recibirá la mercadería; todo producto a entregar deberá estar rotulado con el contenido de cada “caja”, ya que no se recibirán cajas con distintos medicamentos en su interior. Esto se solicita porque si existiera algún problema (cajas con distintos vencimientos, con diferente contenido en su interior, rotura, etc.) se tratará de buscar una solución inmediata con dicha persona. En caso de reincidencia con lo expuesto se tolerará hasta dos (2) veces, luego se comunicará a La Autoridad del  Ministerio de Salud Pública, para que tome recaudo y la sanción que corresponda.- </w:t>
      </w:r>
    </w:p>
    <w:p w:rsidR="00436214" w:rsidRPr="00436214" w:rsidRDefault="00436214" w:rsidP="00436214">
      <w:pPr>
        <w:spacing w:after="0" w:line="240" w:lineRule="auto"/>
        <w:jc w:val="both"/>
        <w:rPr>
          <w:rFonts w:ascii="Times New Roman" w:hAnsi="Times New Roman" w:cs="Times New Roman"/>
          <w:b/>
          <w:bCs/>
          <w:sz w:val="24"/>
          <w:szCs w:val="24"/>
          <w:u w:val="single"/>
          <w:lang w:val="es-ES_tradnl"/>
        </w:rPr>
      </w:pPr>
      <w:r w:rsidRPr="00436214">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436214">
        <w:rPr>
          <w:rFonts w:ascii="Times New Roman" w:hAnsi="Times New Roman" w:cs="Times New Roman"/>
          <w:b/>
          <w:bCs/>
          <w:sz w:val="24"/>
          <w:szCs w:val="24"/>
          <w:u w:val="single"/>
          <w:lang w:val="es-ES_tradnl"/>
        </w:rPr>
        <w:t>ó</w:t>
      </w:r>
      <w:proofErr w:type="spellEnd"/>
      <w:r w:rsidRPr="00436214">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436214" w:rsidRPr="00436214" w:rsidRDefault="00436214" w:rsidP="00436214">
      <w:pPr>
        <w:tabs>
          <w:tab w:val="left" w:pos="567"/>
        </w:tabs>
        <w:spacing w:after="0" w:line="240" w:lineRule="auto"/>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lastRenderedPageBreak/>
        <w:t>Deberán entregar los productos con los troqueles anulados y entregarse con fecha de vencimiento o expiración no menor a doce (12) meses desde que fuera adjudicado.</w:t>
      </w:r>
    </w:p>
    <w:p w:rsidR="00436214" w:rsidRPr="00436214" w:rsidRDefault="00436214" w:rsidP="00436214">
      <w:pPr>
        <w:tabs>
          <w:tab w:val="left" w:pos="567"/>
        </w:tabs>
        <w:spacing w:after="0" w:line="240" w:lineRule="auto"/>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 xml:space="preserve">Los oferentes aceptan que las presentaciones y/o medicamentos y/o insumos, no utilizados, y que estuviesen a tres (3) meses de su vencimiento, podrán ser canjeados por el proveedor por otro producto de similares características, pero con fecha de vencimiento más distante, sin costo alguno para el Ministerio de Salud Pública. Las presentaciones y/o medicamentos y/o insumos a canjear no podrán excede el 20 % del total del renglón adjudicado. </w:t>
      </w:r>
    </w:p>
    <w:p w:rsidR="00436214" w:rsidRPr="00436214" w:rsidRDefault="00436214" w:rsidP="00436214">
      <w:pPr>
        <w:tabs>
          <w:tab w:val="left" w:pos="567"/>
        </w:tabs>
        <w:spacing w:after="0" w:line="240" w:lineRule="auto"/>
        <w:jc w:val="both"/>
        <w:rPr>
          <w:rFonts w:ascii="Times New Roman" w:hAnsi="Times New Roman" w:cs="Times New Roman"/>
          <w:bCs/>
          <w:sz w:val="24"/>
          <w:szCs w:val="24"/>
          <w:lang w:val="es-ES_tradnl"/>
        </w:rPr>
      </w:pPr>
      <w:r w:rsidRPr="00436214">
        <w:rPr>
          <w:rFonts w:ascii="Times New Roman" w:hAnsi="Times New Roman" w:cs="Times New Roman"/>
          <w:bCs/>
          <w:sz w:val="24"/>
          <w:szCs w:val="24"/>
          <w:lang w:val="es-ES_tradnl"/>
        </w:rPr>
        <w:t>En caso en que el proveedor por ninguna circunstancia pueda dar cumplimiento a lo expresado en el párrafo anterior, y por expresa excepción acreditada debidamente, las autoridades y/o jefes del organismo solicitante, podrán autorizar el cambio del producto por otro de mayor rotación o necesario y que no represente perjuicio alguno para ninguna de las partes.</w:t>
      </w:r>
    </w:p>
    <w:p w:rsidR="00436214" w:rsidRPr="00436214" w:rsidRDefault="00436214" w:rsidP="00436214">
      <w:pPr>
        <w:spacing w:after="0" w:line="240" w:lineRule="auto"/>
        <w:contextualSpacing/>
        <w:jc w:val="center"/>
        <w:rPr>
          <w:rFonts w:ascii="Times New Roman" w:eastAsia="Times New Roman" w:hAnsi="Times New Roman" w:cs="Times New Roman"/>
          <w:bCs/>
          <w:color w:val="FF0000"/>
          <w:sz w:val="24"/>
          <w:szCs w:val="24"/>
          <w:lang w:val="es-ES_tradnl" w:eastAsia="es-ES"/>
        </w:rPr>
      </w:pPr>
    </w:p>
    <w:p w:rsidR="00436214" w:rsidRPr="00436214" w:rsidRDefault="00436214" w:rsidP="00436214">
      <w:pPr>
        <w:spacing w:after="0" w:line="240" w:lineRule="auto"/>
        <w:contextualSpacing/>
        <w:jc w:val="center"/>
        <w:rPr>
          <w:rFonts w:ascii="Times New Roman" w:eastAsia="Times New Roman" w:hAnsi="Times New Roman" w:cs="Times New Roman"/>
          <w:sz w:val="24"/>
          <w:szCs w:val="24"/>
          <w:lang w:val="es-ES_tradnl" w:eastAsia="es-ES"/>
        </w:rPr>
      </w:pPr>
      <w:r w:rsidRPr="00436214">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p>
    <w:p w:rsidR="00436214" w:rsidRPr="00436214" w:rsidRDefault="00436214" w:rsidP="00436214">
      <w:pPr>
        <w:spacing w:after="0" w:line="240" w:lineRule="auto"/>
        <w:contextualSpacing/>
        <w:jc w:val="both"/>
        <w:rPr>
          <w:rFonts w:ascii="Times New Roman" w:eastAsia="Times New Roman" w:hAnsi="Times New Roman" w:cs="Times New Roman"/>
          <w:sz w:val="24"/>
          <w:szCs w:val="24"/>
          <w:lang w:val="es-ES_tradnl" w:eastAsia="es-ES"/>
        </w:rPr>
      </w:pPr>
    </w:p>
    <w:p w:rsidR="00C75C21" w:rsidRPr="0085205E" w:rsidRDefault="00C75C21" w:rsidP="00C75C21">
      <w:pPr>
        <w:contextualSpacing/>
        <w:jc w:val="both"/>
        <w:rPr>
          <w:lang w:val="es-ES_tradnl"/>
        </w:rPr>
      </w:pPr>
      <w:bookmarkStart w:id="0" w:name="_GoBack"/>
      <w:bookmarkEnd w:id="0"/>
    </w:p>
    <w:p w:rsidR="007163EB" w:rsidRPr="00182406" w:rsidRDefault="0091080F"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0F" w:rsidRDefault="0091080F" w:rsidP="00044DD7">
      <w:pPr>
        <w:spacing w:after="0" w:line="240" w:lineRule="auto"/>
      </w:pPr>
      <w:r>
        <w:separator/>
      </w:r>
    </w:p>
  </w:endnote>
  <w:endnote w:type="continuationSeparator" w:id="0">
    <w:p w:rsidR="0091080F" w:rsidRDefault="0091080F"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0F" w:rsidRDefault="0091080F" w:rsidP="00044DD7">
      <w:pPr>
        <w:spacing w:after="0" w:line="240" w:lineRule="auto"/>
      </w:pPr>
      <w:r>
        <w:separator/>
      </w:r>
    </w:p>
  </w:footnote>
  <w:footnote w:type="continuationSeparator" w:id="0">
    <w:p w:rsidR="0091080F" w:rsidRDefault="0091080F"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3">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5">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5"/>
  </w:num>
  <w:num w:numId="13">
    <w:abstractNumId w:val="13"/>
  </w:num>
  <w:num w:numId="14">
    <w:abstractNumId w:val="15"/>
  </w:num>
  <w:num w:numId="15">
    <w:abstractNumId w:val="10"/>
  </w:num>
  <w:num w:numId="16">
    <w:abstractNumId w:val="8"/>
  </w:num>
  <w:num w:numId="17">
    <w:abstractNumId w:val="0"/>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9"/>
  </w:num>
  <w:num w:numId="25">
    <w:abstractNumId w:val="12"/>
  </w:num>
  <w:num w:numId="26">
    <w:abstractNumId w:val="4"/>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82C41"/>
    <w:rsid w:val="0039199D"/>
    <w:rsid w:val="00396629"/>
    <w:rsid w:val="00397143"/>
    <w:rsid w:val="003A7902"/>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696B"/>
    <w:rsid w:val="007E7E0D"/>
    <w:rsid w:val="007F5FBB"/>
    <w:rsid w:val="007F739A"/>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4526</Words>
  <Characters>24898</Characters>
  <Application>Microsoft Office Word</Application>
  <DocSecurity>0</DocSecurity>
  <Lines>207</Lines>
  <Paragraphs>58</Paragraphs>
  <ScaleCrop>false</ScaleCrop>
  <Company>Microsoft</Company>
  <LinksUpToDate>false</LinksUpToDate>
  <CharactersWithSpaces>29366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226</cp:revision>
  <dcterms:created xsi:type="dcterms:W3CDTF">2019-01-14T11:30:00Z</dcterms:created>
  <dcterms:modified xsi:type="dcterms:W3CDTF">2020-08-04T15:27:00Z</dcterms:modified>
</cp:coreProperties>
</file>