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1B28A6" w:rsidP="001B28A6">
      <w:pPr>
        <w:ind w:left="4678"/>
        <w:jc w:val="both"/>
        <w:rPr>
          <w:sz w:val="22"/>
          <w:szCs w:val="22"/>
        </w:rPr>
      </w:pPr>
    </w:p>
    <w:p w:rsidR="001B28A6" w:rsidRPr="00532BE0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532BE0">
        <w:rPr>
          <w:sz w:val="22"/>
          <w:szCs w:val="22"/>
        </w:rPr>
        <w:t>CO</w:t>
      </w:r>
      <w:r>
        <w:rPr>
          <w:sz w:val="22"/>
          <w:szCs w:val="22"/>
        </w:rPr>
        <w:t xml:space="preserve">NTRATACION </w:t>
      </w:r>
      <w:r w:rsidRPr="00532BE0">
        <w:rPr>
          <w:sz w:val="22"/>
          <w:szCs w:val="22"/>
        </w:rPr>
        <w:t>DIRECTA</w:t>
      </w:r>
      <w:r w:rsidR="00456BB7">
        <w:rPr>
          <w:sz w:val="22"/>
          <w:szCs w:val="22"/>
        </w:rPr>
        <w:t>-</w:t>
      </w:r>
      <w:r w:rsidRPr="00532BE0">
        <w:rPr>
          <w:sz w:val="22"/>
          <w:szCs w:val="22"/>
        </w:rPr>
        <w:t xml:space="preserve"> LEY</w:t>
      </w:r>
      <w:r w:rsidR="00FC0C82">
        <w:rPr>
          <w:sz w:val="22"/>
          <w:szCs w:val="22"/>
        </w:rPr>
        <w:t xml:space="preserve"> DE EMERGENCIA SANITARIA</w:t>
      </w:r>
      <w:r w:rsidR="00456BB7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>
        <w:rPr>
          <w:sz w:val="22"/>
          <w:szCs w:val="22"/>
        </w:rPr>
        <w:t>783-</w:t>
      </w:r>
      <w:r w:rsidRPr="00532BE0">
        <w:rPr>
          <w:sz w:val="22"/>
          <w:szCs w:val="22"/>
        </w:rPr>
        <w:t>P</w:t>
      </w:r>
      <w:r>
        <w:rPr>
          <w:sz w:val="22"/>
          <w:szCs w:val="22"/>
        </w:rPr>
        <w:t xml:space="preserve"> PRORROGADA POR</w:t>
      </w:r>
      <w:r w:rsidRPr="00532BE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 w:rsidRPr="00532BE0">
        <w:rPr>
          <w:sz w:val="22"/>
          <w:szCs w:val="22"/>
        </w:rPr>
        <w:t xml:space="preserve">LEY </w:t>
      </w:r>
      <w:r w:rsidR="000853CF">
        <w:rPr>
          <w:sz w:val="22"/>
          <w:szCs w:val="22"/>
        </w:rPr>
        <w:t>N°</w:t>
      </w:r>
      <w:r w:rsidRPr="00532BE0">
        <w:rPr>
          <w:sz w:val="22"/>
          <w:szCs w:val="22"/>
        </w:rPr>
        <w:t>1</w:t>
      </w:r>
      <w:r w:rsidR="00223C7E">
        <w:rPr>
          <w:sz w:val="22"/>
          <w:szCs w:val="22"/>
        </w:rPr>
        <w:t>987</w:t>
      </w:r>
      <w:r>
        <w:rPr>
          <w:sz w:val="22"/>
          <w:szCs w:val="22"/>
        </w:rPr>
        <w:t xml:space="preserve">-P, DECRETO Nº 1666/06,  Y </w:t>
      </w:r>
      <w:r w:rsidR="001D478F">
        <w:rPr>
          <w:sz w:val="22"/>
          <w:szCs w:val="22"/>
        </w:rPr>
        <w:t>PLIEGO</w:t>
      </w:r>
      <w:r w:rsidR="000853CF">
        <w:rPr>
          <w:sz w:val="22"/>
          <w:szCs w:val="22"/>
        </w:rPr>
        <w:t xml:space="preserve"> DE CONDICIONES</w:t>
      </w:r>
      <w:r w:rsidR="001D478F">
        <w:rPr>
          <w:sz w:val="22"/>
          <w:szCs w:val="22"/>
        </w:rPr>
        <w:t xml:space="preserve"> </w:t>
      </w:r>
      <w:r w:rsidR="00FC0C82">
        <w:rPr>
          <w:sz w:val="22"/>
          <w:szCs w:val="22"/>
        </w:rPr>
        <w:t xml:space="preserve">GENERALES </w:t>
      </w:r>
      <w:r w:rsidR="00223C7E">
        <w:rPr>
          <w:sz w:val="22"/>
          <w:szCs w:val="22"/>
        </w:rPr>
        <w:t>Res. N° 0790 H.P.D.G.R-09</w:t>
      </w:r>
      <w:r w:rsidR="00A27E5C">
        <w:rPr>
          <w:sz w:val="22"/>
          <w:szCs w:val="22"/>
        </w:rPr>
        <w:t xml:space="preserve">-MODALIDAD PLURIPROPONENTE, </w:t>
      </w:r>
      <w:r w:rsidRPr="00532BE0">
        <w:rPr>
          <w:sz w:val="22"/>
          <w:szCs w:val="22"/>
        </w:rPr>
        <w:t>A</w:t>
      </w:r>
      <w:r>
        <w:rPr>
          <w:sz w:val="22"/>
          <w:szCs w:val="22"/>
        </w:rPr>
        <w:t xml:space="preserve">UTORIZADA POR RESOLUCION Nº </w:t>
      </w:r>
      <w:r w:rsidR="00223C7E">
        <w:rPr>
          <w:sz w:val="22"/>
          <w:szCs w:val="22"/>
        </w:rPr>
        <w:t>0</w:t>
      </w:r>
      <w:r w:rsidR="00FC0C82">
        <w:rPr>
          <w:sz w:val="22"/>
          <w:szCs w:val="22"/>
        </w:rPr>
        <w:t>249</w:t>
      </w:r>
      <w:r w:rsidR="00AB5EB6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H.P.D.G.R.-</w:t>
      </w:r>
      <w:r w:rsidR="00223C7E">
        <w:rPr>
          <w:sz w:val="22"/>
          <w:szCs w:val="22"/>
        </w:rPr>
        <w:t>2020</w:t>
      </w:r>
      <w:r w:rsidRPr="00532BE0">
        <w:rPr>
          <w:sz w:val="22"/>
          <w:szCs w:val="22"/>
        </w:rPr>
        <w:t xml:space="preserve">, DE </w:t>
      </w:r>
      <w:r w:rsidR="00366A7F">
        <w:rPr>
          <w:sz w:val="22"/>
          <w:szCs w:val="22"/>
        </w:rPr>
        <w:t xml:space="preserve">FECHA </w:t>
      </w:r>
      <w:r w:rsidR="00FC0C82">
        <w:rPr>
          <w:sz w:val="22"/>
          <w:szCs w:val="22"/>
        </w:rPr>
        <w:t>11</w:t>
      </w:r>
      <w:r>
        <w:rPr>
          <w:sz w:val="22"/>
          <w:szCs w:val="22"/>
        </w:rPr>
        <w:t xml:space="preserve"> DE</w:t>
      </w:r>
      <w:r w:rsidR="00223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C0C82">
        <w:rPr>
          <w:sz w:val="22"/>
          <w:szCs w:val="22"/>
        </w:rPr>
        <w:t>FEBRERO</w:t>
      </w:r>
      <w:r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DE 2.0</w:t>
      </w:r>
      <w:r w:rsidR="00223C7E">
        <w:rPr>
          <w:sz w:val="22"/>
          <w:szCs w:val="22"/>
        </w:rPr>
        <w:t>20</w:t>
      </w:r>
      <w:r w:rsidRPr="00532BE0">
        <w:rPr>
          <w:sz w:val="22"/>
          <w:szCs w:val="22"/>
        </w:rPr>
        <w:t>.-</w:t>
      </w:r>
    </w:p>
    <w:p w:rsidR="001B28A6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FC0C82">
        <w:rPr>
          <w:b/>
          <w:sz w:val="22"/>
          <w:szCs w:val="22"/>
        </w:rPr>
        <w:t>1535</w:t>
      </w:r>
      <w:r>
        <w:rPr>
          <w:b/>
          <w:sz w:val="22"/>
          <w:szCs w:val="22"/>
        </w:rPr>
        <w:t>/</w:t>
      </w:r>
      <w:r w:rsidRPr="001E1BB9">
        <w:rPr>
          <w:b/>
          <w:sz w:val="22"/>
          <w:szCs w:val="22"/>
        </w:rPr>
        <w:t xml:space="preserve"> 2.0</w:t>
      </w:r>
      <w:r w:rsidR="00FC0C82">
        <w:rPr>
          <w:b/>
          <w:sz w:val="22"/>
          <w:szCs w:val="22"/>
        </w:rPr>
        <w:t>19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EL SERVICIO DE FARMACIA </w:t>
      </w:r>
      <w:r>
        <w:rPr>
          <w:sz w:val="22"/>
          <w:szCs w:val="22"/>
        </w:rPr>
        <w:t xml:space="preserve">Y DROGUERIA </w:t>
      </w:r>
      <w:r w:rsidRPr="001D478F">
        <w:rPr>
          <w:sz w:val="22"/>
          <w:szCs w:val="22"/>
        </w:rPr>
        <w:t>SOLICITA LA ADQUISICION</w:t>
      </w:r>
      <w:r w:rsidR="00C11040">
        <w:rPr>
          <w:sz w:val="22"/>
          <w:szCs w:val="22"/>
        </w:rPr>
        <w:t xml:space="preserve"> DE</w:t>
      </w:r>
      <w:r w:rsidRPr="001D478F">
        <w:rPr>
          <w:sz w:val="22"/>
          <w:szCs w:val="22"/>
        </w:rPr>
        <w:t xml:space="preserve"> </w:t>
      </w:r>
      <w:r w:rsidR="00FC0C82">
        <w:rPr>
          <w:sz w:val="22"/>
          <w:szCs w:val="22"/>
        </w:rPr>
        <w:t>PRODUCTOS MEDICOS PARA CUBRIR NECESIDADES DEL SERVICIO DE CENTRO QUIRURGICO</w:t>
      </w:r>
      <w:r w:rsidR="00565AC8">
        <w:rPr>
          <w:sz w:val="22"/>
          <w:szCs w:val="22"/>
        </w:rPr>
        <w:t xml:space="preserve"> DE </w:t>
      </w:r>
      <w:r w:rsidRPr="001D478F">
        <w:rPr>
          <w:sz w:val="22"/>
          <w:szCs w:val="22"/>
        </w:rPr>
        <w:t>ESTE NOSOCOMIO.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FC0C82">
        <w:rPr>
          <w:sz w:val="22"/>
          <w:szCs w:val="22"/>
        </w:rPr>
        <w:t>30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</w:t>
      </w:r>
      <w:r w:rsidR="00FC0C8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FC0C82">
        <w:rPr>
          <w:sz w:val="22"/>
          <w:szCs w:val="22"/>
        </w:rPr>
        <w:t>09:30</w:t>
      </w:r>
    </w:p>
    <w:p w:rsidR="001B28A6" w:rsidRDefault="001B28A6" w:rsidP="00A734F8">
      <w:pPr>
        <w:spacing w:line="276" w:lineRule="auto"/>
        <w:ind w:left="4678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FC0C82">
        <w:rPr>
          <w:sz w:val="22"/>
          <w:szCs w:val="22"/>
        </w:rPr>
        <w:t>10.000</w:t>
      </w:r>
      <w:r>
        <w:rPr>
          <w:sz w:val="22"/>
          <w:szCs w:val="22"/>
        </w:rPr>
        <w:t>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</w:t>
      </w:r>
      <w:r w:rsidR="00366A7F">
        <w:rPr>
          <w:szCs w:val="22"/>
        </w:rPr>
        <w:t xml:space="preserve">SALA DE APERTURAS </w:t>
      </w:r>
      <w:r w:rsidR="0044747F">
        <w:rPr>
          <w:szCs w:val="22"/>
        </w:rPr>
        <w:t>2° PISO SECTOR SUROESTE</w:t>
      </w:r>
      <w:r w:rsidR="002A301B">
        <w:rPr>
          <w:szCs w:val="22"/>
        </w:rPr>
        <w:t xml:space="preserve"> DE ESTE NOSOCOMIO.</w:t>
      </w:r>
    </w:p>
    <w:p w:rsidR="00FC0C82" w:rsidRDefault="00FC0C82" w:rsidP="00A734F8">
      <w:pPr>
        <w:spacing w:line="276" w:lineRule="auto"/>
        <w:ind w:left="4678"/>
        <w:rPr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/>
      </w:tblPr>
      <w:tblGrid>
        <w:gridCol w:w="582"/>
        <w:gridCol w:w="8364"/>
        <w:gridCol w:w="1255"/>
      </w:tblGrid>
      <w:tr w:rsidR="00FC0C82" w:rsidRPr="00FC0C82" w:rsidTr="00FC0C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FC0C82">
              <w:rPr>
                <w:b/>
                <w:bCs/>
                <w:color w:val="000000"/>
                <w:sz w:val="18"/>
                <w:szCs w:val="18"/>
                <w:lang w:val="es-AR" w:eastAsia="es-AR"/>
              </w:rPr>
              <w:t>RN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FC0C82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Descripcion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Cantidad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SEPARADOR CHARNLEY 24 X 30 CM MAS 2 VALVAS MAS PESO CON CADENA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 DE FIJACION BICE GRIPP 24CM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PINZAS DE FIJACION BICE GRIPP 18CM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ALICATE DE CORTE FRONTAL 15CM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ALICATE DE 12 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ALICATE DE 47 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PINZAS GUBIAS FRYKHOM DE 24 CM ACODADA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PINZAS GUBIAS STIELE DE 23 CM ACODADA 8MM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PINZAS GUBIAS BOHLER 15 CM RECTA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PINZAS GUBIAS BACON CURVA LAT DE 15.5CM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PUNZONES PUNTA CUADRADA 18 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AMPLIFICADOR PARA INJERTO PIEL  3,75 X 3,75MM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AMPLIFICADOR PARA INJERTO PIEL  7,7 X 7,5MM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MANGOS BISTURI DE 21CM N°3 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MANGOS BISTURI DE 21CM N°3 ANGULADO 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MANGOS BISTURI DE 21CM N°4 LARGO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MANGOS BISTURI DE 21CM N°4 ANGULADO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LEGRAS DE COBB DE 25CM X 9MM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LEGRAS DE COBB DE 25CM X 19MM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LEGRAS DE COBB DE 25CM X 25MM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DAVIER DE 15 CM REILL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DAVIER DE 17 CM REILL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PINZAS GUBIA RUSKIN DE 18 CM CURVO DE 6MM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MANGOS SIERRA DE GIGLI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PERFORADOR INICIAL ( PUNTA CUADRADA) 27CM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lastRenderedPageBreak/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PINZAS GUBIA BOEHLER DE 15 CM X 2MM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MECHAS CANULADAS DE 2,7 MM DE DIAMETRO 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MECHAS CANULADAS DE 3,5 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MECHAS CANULADAS DE 4,5 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MECHAS BLOQUEO RAPIDO  AO DE 2,5 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MECHAS BLOQUEO RAPIDO  AO DE 3,5 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MECHAS BLOQUEO RAPIDO  AO DE 4,5 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DESTORNILLADORES PARA TORNILLOS CABEZA HEXAGONAL DE 20CM DE 2,5MM DE DIAMETRO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DESTORNILLADORES PARA TORNILLOS CABEZA HEXAGONAL DE 20CM DE 3,5MM DE DIAMETRO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DESTORNILLADORES PARA TORNILLOS CABEZA PHILIPS DE 20CM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DESTORNILLADOR DE 2,5MM X 17CM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DESTORNILLADOR DE 3,5MM X 17CM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9 CM X 1,5MM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10 CM X 2MM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11 CM X 2,5MM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12,5 CM X 3MM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13,5 CM X 3,5MM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15,5 CM X 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17 CM X 6MM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CARDAN DE 17CM X 11MM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FIJAS DE 16 CM X 11 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FIJAS DE 20 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ATORNILLADORES CANULADOS DE 19,5CM X 3,5MM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ATORNILLADORES CANULADOS DE 22CM X 4,5MM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CAMPO BACKAUS 9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CAMPO BACKAUS 11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CAMPO BACKAUS 13,5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 DE CAMPO DOYEN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CAMPO TIPO BACKAUSE ROEDER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CAMPO TIPO KIMIRSON JONES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C/D 14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S/D 14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C/D 16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S/D 16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C/D 18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S/D 18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C/D 20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S/D 20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C/D 25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S/D 25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ADSON BROWN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 DE DISECCION ADSON C/D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ADSON S/D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 DE DISECCION TIPO POTTS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 DE DISECCION RUSSA 20CM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lastRenderedPageBreak/>
              <w:t>71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 DE DISECCION EN BAYONETA GRUENWALD DE 18 CM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 DE DISECCION EN BAYONETA GRUENWALD DE 20 CM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TIJERAS MAYO RECTA 17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TIJERAS MAYO CURVA 17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TIJERAS MAYO RECTA 14CM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TIJERAS MAYO CURVA 14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TIJERAS METZEMBAUM DE 16 CM CURVA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TIJERAS METZEMBAUM DE 18 CM CURVA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TIJERAS METZEMBAUM DE 23 CM  DE HOJAS CON PUNTAS ANCHAS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TIJERAS METZEMBAUM DE 20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SEPARADORES LAGENBECK 40 X 10 MM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SEPARADORES LAGENBECK  40 X 13 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MARTILLOS 45MM X 20 CM 725G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MARTILLO 24 CM 520G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MARTILLO 185 MM 130 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MARTILLO 42 MM X 250 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</w:tbl>
    <w:p w:rsidR="001B28A6" w:rsidRDefault="001B28A6" w:rsidP="00360632">
      <w:pPr>
        <w:ind w:right="242" w:firstLine="708"/>
        <w:jc w:val="both"/>
        <w:rPr>
          <w:b/>
          <w:u w:val="single"/>
        </w:rPr>
      </w:pPr>
    </w:p>
    <w:p w:rsidR="00FC0C82" w:rsidRDefault="00FC0C82" w:rsidP="00360632">
      <w:pPr>
        <w:ind w:right="242" w:firstLine="708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32815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469F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66A7F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2D66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17DC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720D"/>
    <w:rsid w:val="00A61375"/>
    <w:rsid w:val="00A72FED"/>
    <w:rsid w:val="00A734F8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BE1F89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B7E64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A0E8F"/>
    <w:rsid w:val="00EA3E19"/>
    <w:rsid w:val="00EA405A"/>
    <w:rsid w:val="00EB04F4"/>
    <w:rsid w:val="00EB1948"/>
    <w:rsid w:val="00EC2C75"/>
    <w:rsid w:val="00ED6B6E"/>
    <w:rsid w:val="00EE6677"/>
    <w:rsid w:val="00F00FD6"/>
    <w:rsid w:val="00F047A1"/>
    <w:rsid w:val="00F07CDD"/>
    <w:rsid w:val="00F10553"/>
    <w:rsid w:val="00F20730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C0C82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B681-81DE-43E3-B5F3-9FEF637D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1498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3</cp:revision>
  <cp:lastPrinted>2020-03-18T14:52:00Z</cp:lastPrinted>
  <dcterms:created xsi:type="dcterms:W3CDTF">2020-03-18T15:03:00Z</dcterms:created>
  <dcterms:modified xsi:type="dcterms:W3CDTF">2020-03-18T15:27:00Z</dcterms:modified>
</cp:coreProperties>
</file>