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8E7D85" w:rsidP="00CA196D">
      <w:pPr>
        <w:jc w:val="both"/>
        <w:rPr>
          <w:sz w:val="28"/>
          <w:szCs w:val="28"/>
          <w:lang w:val="es-MX"/>
        </w:rPr>
      </w:pPr>
      <w:r>
        <w:rPr>
          <w:sz w:val="28"/>
          <w:szCs w:val="28"/>
          <w:lang w:val="es-MX"/>
        </w:rPr>
        <w:pict>
          <v:rect id="_x0000_i1025" style="width:0;height:1.5pt" o:hralign="center" o:hrstd="t" o:hr="t" fillcolor="#a0a0a0" stroked="f"/>
        </w:pict>
      </w:r>
    </w:p>
    <w:p w:rsidR="00C30E88" w:rsidRPr="00341DC9" w:rsidRDefault="00C30E88" w:rsidP="00C30E88">
      <w:pPr>
        <w:jc w:val="center"/>
        <w:rPr>
          <w:rFonts w:ascii="Arial" w:hAnsi="Arial" w:cs="Arial"/>
          <w:sz w:val="28"/>
          <w:szCs w:val="28"/>
          <w:u w:val="single"/>
        </w:rPr>
      </w:pPr>
      <w:r w:rsidRPr="00341DC9">
        <w:rPr>
          <w:rFonts w:ascii="Arial" w:hAnsi="Arial" w:cs="Arial"/>
          <w:sz w:val="28"/>
          <w:szCs w:val="28"/>
          <w:u w:val="single"/>
        </w:rPr>
        <w:t xml:space="preserve">COMPRA DIRECTA  N° 17/20   </w:t>
      </w:r>
    </w:p>
    <w:p w:rsidR="00C30E88" w:rsidRPr="00341DC9" w:rsidRDefault="00C30E88" w:rsidP="00C30E88">
      <w:pPr>
        <w:jc w:val="center"/>
        <w:rPr>
          <w:rFonts w:ascii="Arial" w:hAnsi="Arial" w:cs="Arial"/>
          <w:sz w:val="28"/>
          <w:szCs w:val="28"/>
          <w:u w:val="single"/>
        </w:rPr>
      </w:pPr>
      <w:r w:rsidRPr="00341DC9">
        <w:rPr>
          <w:rFonts w:ascii="Arial" w:hAnsi="Arial" w:cs="Arial"/>
          <w:sz w:val="28"/>
          <w:szCs w:val="28"/>
          <w:u w:val="single"/>
        </w:rPr>
        <w:t>LEY 783 –P.</w:t>
      </w:r>
    </w:p>
    <w:p w:rsidR="00C30E88" w:rsidRPr="00341DC9" w:rsidRDefault="00C30E88" w:rsidP="00C30E88">
      <w:pPr>
        <w:tabs>
          <w:tab w:val="left" w:pos="5610"/>
        </w:tabs>
        <w:jc w:val="center"/>
        <w:rPr>
          <w:rFonts w:ascii="Arial" w:hAnsi="Arial" w:cs="Arial"/>
          <w:sz w:val="28"/>
          <w:szCs w:val="28"/>
        </w:rPr>
      </w:pPr>
      <w:r w:rsidRPr="00341DC9">
        <w:rPr>
          <w:rFonts w:ascii="Arial" w:hAnsi="Arial" w:cs="Arial"/>
          <w:sz w:val="28"/>
          <w:szCs w:val="28"/>
        </w:rPr>
        <w:t xml:space="preserve">Expediente Nº 800-001002-2020/ </w:t>
      </w:r>
      <w:r w:rsidRPr="00341DC9">
        <w:rPr>
          <w:rFonts w:ascii="Arial" w:hAnsi="Arial" w:cs="Arial"/>
          <w:b/>
          <w:i/>
          <w:sz w:val="28"/>
          <w:szCs w:val="28"/>
        </w:rPr>
        <w:t>Rs.1829-MSP</w:t>
      </w:r>
      <w:r w:rsidRPr="00341DC9">
        <w:rPr>
          <w:rFonts w:ascii="Arial" w:hAnsi="Arial" w:cs="Arial"/>
          <w:sz w:val="28"/>
          <w:szCs w:val="28"/>
        </w:rPr>
        <w:t>-</w:t>
      </w:r>
      <w:r w:rsidRPr="00341DC9">
        <w:rPr>
          <w:rFonts w:ascii="Arial" w:hAnsi="Arial" w:cs="Arial"/>
          <w:b/>
          <w:sz w:val="28"/>
          <w:szCs w:val="28"/>
        </w:rPr>
        <w:t xml:space="preserve">2020 </w:t>
      </w:r>
      <w:r w:rsidRPr="00341DC9">
        <w:rPr>
          <w:rFonts w:ascii="Arial" w:hAnsi="Arial" w:cs="Arial"/>
          <w:sz w:val="28"/>
          <w:szCs w:val="28"/>
        </w:rPr>
        <w:t xml:space="preserve">           </w:t>
      </w:r>
    </w:p>
    <w:p w:rsidR="00C30E88" w:rsidRPr="00341DC9" w:rsidRDefault="00C30E88" w:rsidP="00C30E88">
      <w:pPr>
        <w:tabs>
          <w:tab w:val="left" w:pos="5610"/>
        </w:tabs>
        <w:jc w:val="center"/>
        <w:rPr>
          <w:b/>
        </w:rPr>
      </w:pPr>
    </w:p>
    <w:p w:rsidR="00C30E88" w:rsidRPr="00AF1914" w:rsidRDefault="00C30E88" w:rsidP="00C30E88">
      <w:pPr>
        <w:spacing w:after="0" w:line="240" w:lineRule="auto"/>
        <w:contextualSpacing/>
        <w:jc w:val="both"/>
        <w:rPr>
          <w:rFonts w:ascii="Times New Roman" w:hAnsi="Times New Roman" w:cs="Times New Roman"/>
          <w:sz w:val="24"/>
          <w:szCs w:val="24"/>
          <w:lang w:val="es-ES_tradnl"/>
        </w:rPr>
      </w:pPr>
      <w:r w:rsidRPr="00341DC9">
        <w:rPr>
          <w:rFonts w:ascii="Verdana" w:hAnsi="Verdana" w:cs="Arial"/>
          <w:sz w:val="20"/>
          <w:szCs w:val="20"/>
        </w:rPr>
        <w:t xml:space="preserve">                               A realizarse la apertura el día </w:t>
      </w:r>
      <w:r w:rsidRPr="00341DC9">
        <w:rPr>
          <w:rFonts w:ascii="Verdana" w:hAnsi="Verdana" w:cs="Arial"/>
          <w:b/>
          <w:sz w:val="20"/>
          <w:szCs w:val="20"/>
        </w:rPr>
        <w:t>Martes 26 (veintiséis) de Mayo del 2.020</w:t>
      </w:r>
      <w:r w:rsidRPr="00341DC9">
        <w:rPr>
          <w:rFonts w:ascii="Verdana" w:hAnsi="Verdana" w:cs="Arial"/>
          <w:sz w:val="20"/>
          <w:szCs w:val="20"/>
        </w:rPr>
        <w:t xml:space="preserve"> </w:t>
      </w:r>
      <w:r w:rsidRPr="00341DC9">
        <w:rPr>
          <w:rFonts w:ascii="Verdana" w:hAnsi="Verdana" w:cs="Arial"/>
          <w:b/>
          <w:sz w:val="20"/>
          <w:szCs w:val="20"/>
        </w:rPr>
        <w:t>y  la recepción de sobres hasta las 09:00 horas en la oficina de Departamento Compras</w:t>
      </w:r>
      <w:r w:rsidRPr="00341DC9">
        <w:rPr>
          <w:rFonts w:ascii="Verdana" w:hAnsi="Verdana" w:cs="Arial"/>
          <w:sz w:val="20"/>
          <w:szCs w:val="20"/>
        </w:rPr>
        <w:t xml:space="preserve">, para la adquisición de </w:t>
      </w:r>
      <w:r w:rsidRPr="00341DC9">
        <w:rPr>
          <w:rFonts w:ascii="Verdana" w:hAnsi="Verdana" w:cs="Arial"/>
          <w:sz w:val="20"/>
          <w:szCs w:val="20"/>
          <w:lang w:val="es-ES"/>
        </w:rPr>
        <w:t xml:space="preserve">reactivos para control </w:t>
      </w:r>
      <w:r w:rsidRPr="00664F25">
        <w:rPr>
          <w:rFonts w:ascii="Verdana" w:hAnsi="Verdana" w:cs="Arial"/>
          <w:sz w:val="20"/>
          <w:szCs w:val="20"/>
          <w:lang w:val="es-ES"/>
        </w:rPr>
        <w:t>de pacientes trasplantados renales, destinado al equipo que se encuentra en Instituto Provincial de Hemoterapia (IPHEM), dependiente del Ministerio de Salud Pública.</w:t>
      </w:r>
    </w:p>
    <w:p w:rsidR="00C30E88" w:rsidRDefault="00C30E88" w:rsidP="00C30E88">
      <w:pPr>
        <w:pStyle w:val="Sangranormal"/>
        <w:tabs>
          <w:tab w:val="left" w:pos="1200"/>
          <w:tab w:val="left" w:pos="1680"/>
        </w:tabs>
        <w:ind w:left="0" w:firstLine="2127"/>
        <w:jc w:val="both"/>
        <w:rPr>
          <w:rFonts w:ascii="Verdana" w:hAnsi="Verdana" w:cs="Arial"/>
          <w:sz w:val="20"/>
          <w:szCs w:val="20"/>
        </w:rPr>
      </w:pP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C30E88" w:rsidRDefault="00C30E88" w:rsidP="00C30E88">
      <w:pPr>
        <w:pStyle w:val="Sangranormal"/>
        <w:tabs>
          <w:tab w:val="left" w:pos="1200"/>
          <w:tab w:val="left" w:pos="1680"/>
        </w:tabs>
        <w:ind w:left="0" w:firstLine="2127"/>
        <w:jc w:val="both"/>
        <w:rPr>
          <w:rFonts w:ascii="Verdana" w:hAnsi="Verdana" w:cs="Arial"/>
          <w:b/>
          <w:sz w:val="20"/>
          <w:szCs w:val="20"/>
          <w:u w:val="single"/>
        </w:rPr>
      </w:pP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r w:rsidRPr="008E7F6C">
        <w:rPr>
          <w:rFonts w:ascii="Verdana" w:hAnsi="Verdana" w:cs="Arial"/>
          <w:sz w:val="20"/>
          <w:szCs w:val="20"/>
        </w:rPr>
        <w:t>-</w:t>
      </w:r>
      <w:r w:rsidRPr="008E7F6C">
        <w:rPr>
          <w:rFonts w:ascii="Verdana" w:hAnsi="Verdana" w:cs="Arial"/>
          <w:b/>
          <w:sz w:val="20"/>
          <w:szCs w:val="20"/>
          <w:u w:val="single"/>
        </w:rPr>
        <w:t xml:space="preserve"> </w:t>
      </w:r>
    </w:p>
    <w:p w:rsidR="00C30E88" w:rsidRDefault="00C30E88" w:rsidP="00C30E88">
      <w:pPr>
        <w:pStyle w:val="Sangranormal"/>
        <w:tabs>
          <w:tab w:val="left" w:pos="1200"/>
          <w:tab w:val="left" w:pos="1680"/>
        </w:tabs>
        <w:ind w:left="0" w:firstLine="2127"/>
        <w:jc w:val="both"/>
        <w:rPr>
          <w:rFonts w:ascii="Verdana" w:hAnsi="Verdana" w:cs="Arial"/>
          <w:b/>
          <w:sz w:val="20"/>
          <w:szCs w:val="20"/>
          <w:u w:val="single"/>
        </w:rPr>
      </w:pPr>
    </w:p>
    <w:tbl>
      <w:tblPr>
        <w:tblW w:w="8930" w:type="dxa"/>
        <w:tblInd w:w="212" w:type="dxa"/>
        <w:tblCellMar>
          <w:left w:w="70" w:type="dxa"/>
          <w:right w:w="70" w:type="dxa"/>
        </w:tblCellMar>
        <w:tblLook w:val="04A0" w:firstRow="1" w:lastRow="0" w:firstColumn="1" w:lastColumn="0" w:noHBand="0" w:noVBand="1"/>
      </w:tblPr>
      <w:tblGrid>
        <w:gridCol w:w="994"/>
        <w:gridCol w:w="5101"/>
        <w:gridCol w:w="1843"/>
        <w:gridCol w:w="1101"/>
      </w:tblGrid>
      <w:tr w:rsidR="00C30E88" w:rsidRPr="006B577D" w:rsidTr="00C30E88">
        <w:trPr>
          <w:trHeight w:val="324"/>
        </w:trPr>
        <w:tc>
          <w:tcPr>
            <w:tcW w:w="9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0E88" w:rsidRPr="006B577D" w:rsidRDefault="00C30E88" w:rsidP="00172B69">
            <w:pPr>
              <w:spacing w:after="0" w:line="240" w:lineRule="auto"/>
              <w:jc w:val="center"/>
              <w:rPr>
                <w:rFonts w:ascii="Times New Roman" w:eastAsia="Times New Roman" w:hAnsi="Times New Roman" w:cs="Times New Roman"/>
                <w:b/>
                <w:bCs/>
                <w:color w:val="000000"/>
                <w:sz w:val="24"/>
                <w:szCs w:val="24"/>
              </w:rPr>
            </w:pPr>
            <w:r w:rsidRPr="006B577D">
              <w:rPr>
                <w:rFonts w:ascii="Times New Roman" w:eastAsia="Times New Roman" w:hAnsi="Times New Roman" w:cs="Times New Roman"/>
                <w:b/>
                <w:bCs/>
                <w:color w:val="000000"/>
                <w:sz w:val="24"/>
                <w:szCs w:val="24"/>
                <w:lang w:val="es-ES"/>
              </w:rPr>
              <w:t>Renglón</w:t>
            </w:r>
          </w:p>
        </w:tc>
        <w:tc>
          <w:tcPr>
            <w:tcW w:w="5101" w:type="dxa"/>
            <w:tcBorders>
              <w:top w:val="single" w:sz="8" w:space="0" w:color="auto"/>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jc w:val="center"/>
              <w:rPr>
                <w:rFonts w:ascii="Times New Roman" w:eastAsia="Times New Roman" w:hAnsi="Times New Roman" w:cs="Times New Roman"/>
                <w:b/>
                <w:bCs/>
                <w:color w:val="000000"/>
                <w:sz w:val="24"/>
                <w:szCs w:val="24"/>
              </w:rPr>
            </w:pPr>
            <w:r w:rsidRPr="006B577D">
              <w:rPr>
                <w:rFonts w:ascii="Times New Roman" w:eastAsia="Times New Roman" w:hAnsi="Times New Roman" w:cs="Times New Roman"/>
                <w:b/>
                <w:bCs/>
                <w:color w:val="000000"/>
                <w:sz w:val="24"/>
                <w:szCs w:val="24"/>
                <w:lang w:val="es-ES"/>
              </w:rPr>
              <w:t>Detalle</w:t>
            </w:r>
            <w:bookmarkStart w:id="0" w:name="_GoBack"/>
            <w:bookmarkEnd w:id="0"/>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b/>
                <w:bCs/>
                <w:color w:val="000000"/>
                <w:sz w:val="24"/>
                <w:szCs w:val="24"/>
              </w:rPr>
            </w:pPr>
            <w:r w:rsidRPr="006B577D">
              <w:rPr>
                <w:rFonts w:ascii="Times New Roman" w:eastAsia="Times New Roman" w:hAnsi="Times New Roman" w:cs="Times New Roman"/>
                <w:b/>
                <w:bCs/>
                <w:color w:val="000000"/>
                <w:sz w:val="24"/>
                <w:szCs w:val="24"/>
                <w:lang w:val="es-ES"/>
              </w:rPr>
              <w:t>Presentación</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b/>
                <w:bCs/>
                <w:color w:val="000000"/>
                <w:sz w:val="24"/>
                <w:szCs w:val="24"/>
              </w:rPr>
            </w:pPr>
            <w:r w:rsidRPr="006B577D">
              <w:rPr>
                <w:rFonts w:ascii="Times New Roman" w:eastAsia="Times New Roman" w:hAnsi="Times New Roman" w:cs="Times New Roman"/>
                <w:b/>
                <w:bCs/>
                <w:color w:val="000000"/>
                <w:sz w:val="24"/>
                <w:szCs w:val="24"/>
                <w:lang w:val="es-ES"/>
              </w:rPr>
              <w:t>Cantidad</w:t>
            </w:r>
          </w:p>
        </w:tc>
      </w:tr>
      <w:tr w:rsidR="00C30E88" w:rsidRPr="006B577D" w:rsidTr="00C30E88">
        <w:trPr>
          <w:trHeight w:val="324"/>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1</w:t>
            </w:r>
          </w:p>
        </w:tc>
        <w:tc>
          <w:tcPr>
            <w:tcW w:w="5101"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Chagas QL CMIA automatizado sistema arquitech</w:t>
            </w:r>
          </w:p>
        </w:tc>
        <w:tc>
          <w:tcPr>
            <w:tcW w:w="1843"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Determinaciones</w:t>
            </w:r>
          </w:p>
        </w:tc>
        <w:tc>
          <w:tcPr>
            <w:tcW w:w="992"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3250</w:t>
            </w:r>
          </w:p>
        </w:tc>
      </w:tr>
      <w:tr w:rsidR="00C30E88" w:rsidRPr="006B577D" w:rsidTr="00C30E88">
        <w:trPr>
          <w:trHeight w:val="324"/>
        </w:trPr>
        <w:tc>
          <w:tcPr>
            <w:tcW w:w="994" w:type="dxa"/>
            <w:tcBorders>
              <w:top w:val="nil"/>
              <w:left w:val="single" w:sz="8" w:space="0" w:color="auto"/>
              <w:bottom w:val="single" w:sz="4" w:space="0" w:color="auto"/>
              <w:right w:val="single" w:sz="8" w:space="0" w:color="auto"/>
            </w:tcBorders>
            <w:shd w:val="clear" w:color="auto" w:fill="auto"/>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2</w:t>
            </w:r>
          </w:p>
        </w:tc>
        <w:tc>
          <w:tcPr>
            <w:tcW w:w="5101" w:type="dxa"/>
            <w:tcBorders>
              <w:top w:val="nil"/>
              <w:left w:val="nil"/>
              <w:bottom w:val="single" w:sz="4"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Anti HCV QL CMIA automatizado sistema arquitech</w:t>
            </w:r>
          </w:p>
        </w:tc>
        <w:tc>
          <w:tcPr>
            <w:tcW w:w="1843" w:type="dxa"/>
            <w:tcBorders>
              <w:top w:val="nil"/>
              <w:left w:val="nil"/>
              <w:bottom w:val="single" w:sz="4"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Determinaciones</w:t>
            </w:r>
          </w:p>
        </w:tc>
        <w:tc>
          <w:tcPr>
            <w:tcW w:w="992" w:type="dxa"/>
            <w:tcBorders>
              <w:top w:val="nil"/>
              <w:left w:val="nil"/>
              <w:bottom w:val="single" w:sz="4" w:space="0" w:color="auto"/>
              <w:right w:val="single" w:sz="8" w:space="0" w:color="auto"/>
            </w:tcBorders>
            <w:shd w:val="clear" w:color="auto" w:fill="auto"/>
            <w:noWrap/>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3250</w:t>
            </w:r>
          </w:p>
        </w:tc>
      </w:tr>
      <w:tr w:rsidR="00C30E88" w:rsidRPr="006B577D" w:rsidTr="00C30E88">
        <w:trPr>
          <w:trHeight w:val="324"/>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3</w:t>
            </w:r>
          </w:p>
        </w:tc>
        <w:tc>
          <w:tcPr>
            <w:tcW w:w="5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proofErr w:type="spellStart"/>
            <w:r w:rsidRPr="006B577D">
              <w:rPr>
                <w:rFonts w:ascii="Times New Roman" w:eastAsia="Times New Roman" w:hAnsi="Times New Roman" w:cs="Times New Roman"/>
                <w:color w:val="000000"/>
                <w:sz w:val="24"/>
                <w:szCs w:val="24"/>
                <w:lang w:val="es-ES"/>
              </w:rPr>
              <w:t>HBs</w:t>
            </w:r>
            <w:proofErr w:type="spellEnd"/>
            <w:r w:rsidRPr="006B577D">
              <w:rPr>
                <w:rFonts w:ascii="Times New Roman" w:eastAsia="Times New Roman" w:hAnsi="Times New Roman" w:cs="Times New Roman"/>
                <w:color w:val="000000"/>
                <w:sz w:val="24"/>
                <w:szCs w:val="24"/>
                <w:lang w:val="es-ES"/>
              </w:rPr>
              <w:t xml:space="preserve"> Ag  QL CMIA automatizado sistema arquitech</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Determinaciones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3250</w:t>
            </w:r>
          </w:p>
        </w:tc>
      </w:tr>
      <w:tr w:rsidR="00C30E88" w:rsidRPr="006B577D" w:rsidTr="00C30E88">
        <w:trPr>
          <w:trHeight w:val="324"/>
        </w:trPr>
        <w:tc>
          <w:tcPr>
            <w:tcW w:w="99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4</w:t>
            </w:r>
          </w:p>
        </w:tc>
        <w:tc>
          <w:tcPr>
            <w:tcW w:w="5101" w:type="dxa"/>
            <w:tcBorders>
              <w:top w:val="single" w:sz="4" w:space="0" w:color="auto"/>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 xml:space="preserve">Anti </w:t>
            </w:r>
            <w:proofErr w:type="spellStart"/>
            <w:r w:rsidRPr="006B577D">
              <w:rPr>
                <w:rFonts w:ascii="Times New Roman" w:eastAsia="Times New Roman" w:hAnsi="Times New Roman" w:cs="Times New Roman"/>
                <w:color w:val="000000"/>
                <w:sz w:val="24"/>
                <w:szCs w:val="24"/>
                <w:lang w:val="es-ES"/>
              </w:rPr>
              <w:t>HBc</w:t>
            </w:r>
            <w:proofErr w:type="spellEnd"/>
            <w:r w:rsidRPr="006B577D">
              <w:rPr>
                <w:rFonts w:ascii="Times New Roman" w:eastAsia="Times New Roman" w:hAnsi="Times New Roman" w:cs="Times New Roman"/>
                <w:color w:val="000000"/>
                <w:sz w:val="24"/>
                <w:szCs w:val="24"/>
                <w:lang w:val="es-ES"/>
              </w:rPr>
              <w:t xml:space="preserve"> II  QL CMIA  automatizado sistema arquitech</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Determinaciones</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3250</w:t>
            </w:r>
          </w:p>
        </w:tc>
      </w:tr>
      <w:tr w:rsidR="00C30E88" w:rsidRPr="006B577D" w:rsidTr="00C30E88">
        <w:trPr>
          <w:trHeight w:val="324"/>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5</w:t>
            </w:r>
          </w:p>
        </w:tc>
        <w:tc>
          <w:tcPr>
            <w:tcW w:w="5101"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HTLV QL CMIA automatizado sistema arquitech</w:t>
            </w:r>
          </w:p>
        </w:tc>
        <w:tc>
          <w:tcPr>
            <w:tcW w:w="1843"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Determinaciones</w:t>
            </w:r>
          </w:p>
        </w:tc>
        <w:tc>
          <w:tcPr>
            <w:tcW w:w="992"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3250</w:t>
            </w:r>
          </w:p>
        </w:tc>
      </w:tr>
      <w:tr w:rsidR="00C30E88" w:rsidRPr="006B577D" w:rsidTr="00C30E88">
        <w:trPr>
          <w:trHeight w:val="324"/>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6</w:t>
            </w:r>
          </w:p>
        </w:tc>
        <w:tc>
          <w:tcPr>
            <w:tcW w:w="5101"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HIV:</w:t>
            </w:r>
            <w:r>
              <w:rPr>
                <w:rFonts w:ascii="Times New Roman" w:eastAsia="Times New Roman" w:hAnsi="Times New Roman" w:cs="Times New Roman"/>
                <w:color w:val="000000"/>
                <w:sz w:val="24"/>
                <w:szCs w:val="24"/>
                <w:lang w:val="es-ES"/>
              </w:rPr>
              <w:t xml:space="preserve"> </w:t>
            </w:r>
            <w:r w:rsidRPr="006B577D">
              <w:rPr>
                <w:rFonts w:ascii="Times New Roman" w:eastAsia="Times New Roman" w:hAnsi="Times New Roman" w:cs="Times New Roman"/>
                <w:color w:val="000000"/>
                <w:sz w:val="24"/>
                <w:szCs w:val="24"/>
                <w:lang w:val="es-ES"/>
              </w:rPr>
              <w:t>Combo Ag/Ac QL CMIA automatizado sistema arquitech</w:t>
            </w:r>
          </w:p>
        </w:tc>
        <w:tc>
          <w:tcPr>
            <w:tcW w:w="1843"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Determinaciones</w:t>
            </w:r>
          </w:p>
        </w:tc>
        <w:tc>
          <w:tcPr>
            <w:tcW w:w="992"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3250</w:t>
            </w:r>
          </w:p>
        </w:tc>
      </w:tr>
      <w:tr w:rsidR="00C30E88" w:rsidRPr="006B577D" w:rsidTr="00C30E88">
        <w:trPr>
          <w:trHeight w:val="324"/>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7</w:t>
            </w:r>
          </w:p>
        </w:tc>
        <w:tc>
          <w:tcPr>
            <w:tcW w:w="5101"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HCV Ag QL CMIA automatizado sistema arquitech</w:t>
            </w:r>
          </w:p>
        </w:tc>
        <w:tc>
          <w:tcPr>
            <w:tcW w:w="1843"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Determinaciones</w:t>
            </w:r>
          </w:p>
        </w:tc>
        <w:tc>
          <w:tcPr>
            <w:tcW w:w="992"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3250</w:t>
            </w:r>
          </w:p>
        </w:tc>
      </w:tr>
      <w:tr w:rsidR="00C30E88" w:rsidRPr="006B577D" w:rsidTr="00C30E88">
        <w:trPr>
          <w:trHeight w:val="324"/>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8</w:t>
            </w:r>
          </w:p>
        </w:tc>
        <w:tc>
          <w:tcPr>
            <w:tcW w:w="5101"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proofErr w:type="spellStart"/>
            <w:r w:rsidRPr="006B577D">
              <w:rPr>
                <w:rFonts w:ascii="Times New Roman" w:eastAsia="Times New Roman" w:hAnsi="Times New Roman" w:cs="Times New Roman"/>
                <w:color w:val="000000"/>
                <w:sz w:val="24"/>
                <w:szCs w:val="24"/>
                <w:lang w:val="es-ES"/>
              </w:rPr>
              <w:t>Tacrolimus</w:t>
            </w:r>
            <w:proofErr w:type="spellEnd"/>
            <w:r w:rsidRPr="006B577D">
              <w:rPr>
                <w:rFonts w:ascii="Times New Roman" w:eastAsia="Times New Roman" w:hAnsi="Times New Roman" w:cs="Times New Roman"/>
                <w:color w:val="000000"/>
                <w:sz w:val="24"/>
                <w:szCs w:val="24"/>
                <w:lang w:val="es-ES"/>
              </w:rPr>
              <w:t xml:space="preserve"> QL automatizado sistema arquitech</w:t>
            </w:r>
          </w:p>
        </w:tc>
        <w:tc>
          <w:tcPr>
            <w:tcW w:w="1843"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Determinaciones</w:t>
            </w:r>
          </w:p>
        </w:tc>
        <w:tc>
          <w:tcPr>
            <w:tcW w:w="992"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600</w:t>
            </w:r>
          </w:p>
        </w:tc>
      </w:tr>
      <w:tr w:rsidR="00C30E88" w:rsidRPr="006B577D" w:rsidTr="00C30E88">
        <w:trPr>
          <w:trHeight w:val="324"/>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9</w:t>
            </w:r>
          </w:p>
        </w:tc>
        <w:tc>
          <w:tcPr>
            <w:tcW w:w="5101"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 xml:space="preserve">Ciclosporina QL automatizado sistema </w:t>
            </w:r>
            <w:proofErr w:type="spellStart"/>
            <w:r w:rsidRPr="006B577D">
              <w:rPr>
                <w:rFonts w:ascii="Times New Roman" w:eastAsia="Times New Roman" w:hAnsi="Times New Roman" w:cs="Times New Roman"/>
                <w:color w:val="000000"/>
                <w:sz w:val="24"/>
                <w:szCs w:val="24"/>
                <w:lang w:val="es-ES"/>
              </w:rPr>
              <w:t>architech</w:t>
            </w:r>
            <w:proofErr w:type="spellEnd"/>
          </w:p>
        </w:tc>
        <w:tc>
          <w:tcPr>
            <w:tcW w:w="1843"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Determinaciones</w:t>
            </w:r>
          </w:p>
        </w:tc>
        <w:tc>
          <w:tcPr>
            <w:tcW w:w="992"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200</w:t>
            </w:r>
          </w:p>
        </w:tc>
      </w:tr>
      <w:tr w:rsidR="00C30E88" w:rsidRPr="006B577D" w:rsidTr="00C30E88">
        <w:trPr>
          <w:trHeight w:val="324"/>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10</w:t>
            </w:r>
          </w:p>
        </w:tc>
        <w:tc>
          <w:tcPr>
            <w:tcW w:w="5101"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VDRL</w:t>
            </w:r>
          </w:p>
        </w:tc>
        <w:tc>
          <w:tcPr>
            <w:tcW w:w="1843"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Determinaciones</w:t>
            </w:r>
          </w:p>
        </w:tc>
        <w:tc>
          <w:tcPr>
            <w:tcW w:w="992"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3250</w:t>
            </w:r>
          </w:p>
        </w:tc>
      </w:tr>
      <w:tr w:rsidR="00C30E88" w:rsidRPr="006B577D" w:rsidTr="00C30E88">
        <w:trPr>
          <w:trHeight w:val="324"/>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11</w:t>
            </w:r>
          </w:p>
        </w:tc>
        <w:tc>
          <w:tcPr>
            <w:tcW w:w="5101"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proofErr w:type="spellStart"/>
            <w:r w:rsidRPr="006B577D">
              <w:rPr>
                <w:rFonts w:ascii="Times New Roman" w:eastAsia="Times New Roman" w:hAnsi="Times New Roman" w:cs="Times New Roman"/>
                <w:color w:val="000000"/>
                <w:sz w:val="24"/>
                <w:szCs w:val="24"/>
                <w:lang w:val="es-ES"/>
              </w:rPr>
              <w:t>Antig</w:t>
            </w:r>
            <w:proofErr w:type="spellEnd"/>
            <w:r w:rsidRPr="006B577D">
              <w:rPr>
                <w:rFonts w:ascii="Times New Roman" w:eastAsia="Times New Roman" w:hAnsi="Times New Roman" w:cs="Times New Roman"/>
                <w:color w:val="000000"/>
                <w:sz w:val="24"/>
                <w:szCs w:val="24"/>
                <w:lang w:val="es-ES"/>
              </w:rPr>
              <w:t xml:space="preserve"> Febriles/</w:t>
            </w:r>
            <w:proofErr w:type="spellStart"/>
            <w:r w:rsidRPr="006B577D">
              <w:rPr>
                <w:rFonts w:ascii="Times New Roman" w:eastAsia="Times New Roman" w:hAnsi="Times New Roman" w:cs="Times New Roman"/>
                <w:color w:val="000000"/>
                <w:sz w:val="24"/>
                <w:szCs w:val="24"/>
                <w:lang w:val="es-ES"/>
              </w:rPr>
              <w:t>Brucella</w:t>
            </w:r>
            <w:proofErr w:type="spellEnd"/>
            <w:r w:rsidRPr="006B577D">
              <w:rPr>
                <w:rFonts w:ascii="Times New Roman" w:eastAsia="Times New Roman" w:hAnsi="Times New Roman" w:cs="Times New Roman"/>
                <w:color w:val="000000"/>
                <w:sz w:val="24"/>
                <w:szCs w:val="24"/>
                <w:lang w:val="es-ES"/>
              </w:rPr>
              <w:t xml:space="preserve"> (</w:t>
            </w:r>
            <w:proofErr w:type="spellStart"/>
            <w:r w:rsidRPr="006B577D">
              <w:rPr>
                <w:rFonts w:ascii="Times New Roman" w:eastAsia="Times New Roman" w:hAnsi="Times New Roman" w:cs="Times New Roman"/>
                <w:color w:val="000000"/>
                <w:sz w:val="24"/>
                <w:szCs w:val="24"/>
                <w:lang w:val="es-ES"/>
              </w:rPr>
              <w:t>Hudleson</w:t>
            </w:r>
            <w:proofErr w:type="spellEnd"/>
            <w:r w:rsidRPr="006B577D">
              <w:rPr>
                <w:rFonts w:ascii="Times New Roman" w:eastAsia="Times New Roman" w:hAnsi="Times New Roman" w:cs="Times New Roman"/>
                <w:color w:val="000000"/>
                <w:sz w:val="24"/>
                <w:szCs w:val="24"/>
                <w:lang w:val="es-ES"/>
              </w:rPr>
              <w:t>)</w:t>
            </w:r>
          </w:p>
        </w:tc>
        <w:tc>
          <w:tcPr>
            <w:tcW w:w="1843"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Determinaciones</w:t>
            </w:r>
          </w:p>
        </w:tc>
        <w:tc>
          <w:tcPr>
            <w:tcW w:w="992"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3250</w:t>
            </w:r>
          </w:p>
        </w:tc>
      </w:tr>
      <w:tr w:rsidR="00C30E88" w:rsidRPr="006B577D" w:rsidTr="00C30E88">
        <w:trPr>
          <w:trHeight w:val="324"/>
        </w:trPr>
        <w:tc>
          <w:tcPr>
            <w:tcW w:w="994" w:type="dxa"/>
            <w:tcBorders>
              <w:top w:val="nil"/>
              <w:left w:val="single" w:sz="8" w:space="0" w:color="auto"/>
              <w:bottom w:val="single" w:sz="8" w:space="0" w:color="auto"/>
              <w:right w:val="single" w:sz="8" w:space="0" w:color="auto"/>
            </w:tcBorders>
            <w:shd w:val="clear" w:color="auto" w:fill="auto"/>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12</w:t>
            </w:r>
          </w:p>
        </w:tc>
        <w:tc>
          <w:tcPr>
            <w:tcW w:w="5101"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Chagas Elisa recombinante V4.0 o superior</w:t>
            </w:r>
          </w:p>
        </w:tc>
        <w:tc>
          <w:tcPr>
            <w:tcW w:w="1843"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Determinaciones</w:t>
            </w:r>
          </w:p>
        </w:tc>
        <w:tc>
          <w:tcPr>
            <w:tcW w:w="992" w:type="dxa"/>
            <w:tcBorders>
              <w:top w:val="nil"/>
              <w:left w:val="nil"/>
              <w:bottom w:val="single" w:sz="8" w:space="0" w:color="auto"/>
              <w:right w:val="single" w:sz="8" w:space="0" w:color="auto"/>
            </w:tcBorders>
            <w:shd w:val="clear" w:color="auto" w:fill="auto"/>
            <w:noWrap/>
            <w:vAlign w:val="center"/>
            <w:hideMark/>
          </w:tcPr>
          <w:p w:rsidR="00C30E88" w:rsidRPr="006B577D" w:rsidRDefault="00C30E88" w:rsidP="00172B69">
            <w:pPr>
              <w:spacing w:after="0" w:line="240" w:lineRule="auto"/>
              <w:jc w:val="right"/>
              <w:rPr>
                <w:rFonts w:ascii="Times New Roman" w:eastAsia="Times New Roman" w:hAnsi="Times New Roman" w:cs="Times New Roman"/>
                <w:color w:val="000000"/>
                <w:sz w:val="24"/>
                <w:szCs w:val="24"/>
              </w:rPr>
            </w:pPr>
            <w:r w:rsidRPr="006B577D">
              <w:rPr>
                <w:rFonts w:ascii="Times New Roman" w:eastAsia="Times New Roman" w:hAnsi="Times New Roman" w:cs="Times New Roman"/>
                <w:color w:val="000000"/>
                <w:sz w:val="24"/>
                <w:szCs w:val="24"/>
                <w:lang w:val="es-ES"/>
              </w:rPr>
              <w:t>3250</w:t>
            </w:r>
          </w:p>
        </w:tc>
      </w:tr>
    </w:tbl>
    <w:p w:rsidR="00C30E88" w:rsidRPr="00284C7A" w:rsidRDefault="00C30E88" w:rsidP="00C30E88">
      <w:pPr>
        <w:pStyle w:val="Sangranormal"/>
        <w:tabs>
          <w:tab w:val="left" w:pos="1200"/>
          <w:tab w:val="left" w:pos="1680"/>
        </w:tabs>
        <w:ind w:left="0"/>
        <w:jc w:val="both"/>
        <w:rPr>
          <w:rFonts w:ascii="Verdana" w:hAnsi="Verdana" w:cs="Arial"/>
          <w:color w:val="FF0000"/>
          <w:sz w:val="28"/>
          <w:szCs w:val="20"/>
        </w:rPr>
      </w:pPr>
    </w:p>
    <w:p w:rsidR="00C30E88" w:rsidRPr="00545B30" w:rsidRDefault="00C30E88" w:rsidP="00C30E88">
      <w:pPr>
        <w:spacing w:after="0" w:line="240" w:lineRule="auto"/>
        <w:jc w:val="center"/>
        <w:rPr>
          <w:rFonts w:ascii="Times New Roman" w:eastAsia="Times New Roman" w:hAnsi="Times New Roman" w:cs="Times New Roman"/>
          <w:b/>
          <w:sz w:val="24"/>
          <w:szCs w:val="24"/>
          <w:lang w:val="es-ES" w:eastAsia="es-ES"/>
        </w:rPr>
      </w:pPr>
      <w:r w:rsidRPr="00545B30">
        <w:rPr>
          <w:rFonts w:ascii="Times New Roman" w:eastAsia="Times New Roman" w:hAnsi="Times New Roman" w:cs="Times New Roman"/>
          <w:b/>
          <w:sz w:val="24"/>
          <w:szCs w:val="24"/>
          <w:lang w:val="es-ES" w:eastAsia="es-ES"/>
        </w:rPr>
        <w:t xml:space="preserve">ANEXO I </w:t>
      </w:r>
    </w:p>
    <w:p w:rsidR="00C30E88" w:rsidRPr="00545B30" w:rsidRDefault="00C30E88" w:rsidP="00C30E88">
      <w:pPr>
        <w:spacing w:after="0" w:line="240" w:lineRule="auto"/>
        <w:jc w:val="center"/>
        <w:rPr>
          <w:rFonts w:ascii="Times New Roman" w:eastAsia="Times New Roman" w:hAnsi="Times New Roman" w:cs="Times New Roman"/>
          <w:b/>
          <w:sz w:val="24"/>
          <w:szCs w:val="24"/>
          <w:lang w:val="es-ES" w:eastAsia="es-ES"/>
        </w:rPr>
      </w:pPr>
      <w:r w:rsidRPr="00545B30">
        <w:rPr>
          <w:rFonts w:ascii="Times New Roman" w:eastAsia="Times New Roman" w:hAnsi="Times New Roman" w:cs="Times New Roman"/>
          <w:b/>
          <w:sz w:val="24"/>
          <w:szCs w:val="24"/>
          <w:lang w:val="es-ES" w:eastAsia="es-ES"/>
        </w:rPr>
        <w:t>Clausulas particulares para la compra de reactivos.</w:t>
      </w:r>
    </w:p>
    <w:p w:rsidR="00C30E88" w:rsidRPr="00545B30" w:rsidRDefault="00C30E88" w:rsidP="00C30E88">
      <w:pPr>
        <w:spacing w:after="0" w:line="240" w:lineRule="auto"/>
        <w:jc w:val="center"/>
        <w:rPr>
          <w:rFonts w:ascii="Times New Roman" w:eastAsia="Times New Roman" w:hAnsi="Times New Roman" w:cs="Times New Roman"/>
          <w:b/>
          <w:sz w:val="24"/>
          <w:szCs w:val="24"/>
          <w:lang w:val="es-ES" w:eastAsia="es-ES"/>
        </w:rPr>
      </w:pPr>
    </w:p>
    <w:p w:rsidR="00C30E88" w:rsidRPr="00C30E88" w:rsidRDefault="00C30E88" w:rsidP="00C30E88">
      <w:r w:rsidRPr="00545B30">
        <w:rPr>
          <w:rFonts w:ascii="Times New Roman" w:eastAsia="Times New Roman" w:hAnsi="Times New Roman" w:cs="Times New Roman"/>
          <w:sz w:val="24"/>
          <w:szCs w:val="24"/>
          <w:lang w:val="es-ES" w:eastAsia="es-ES"/>
        </w:rPr>
        <w:t>PROCESO: Compra Directa N° 17/20 Ley N° 783-P artículo 9°.</w:t>
      </w:r>
    </w:p>
    <w:p w:rsidR="00C30E88" w:rsidRPr="00C30E88" w:rsidRDefault="00C30E88" w:rsidP="00C30E88">
      <w:r w:rsidRPr="00545B30">
        <w:rPr>
          <w:rFonts w:ascii="Times New Roman" w:eastAsia="Times New Roman" w:hAnsi="Times New Roman" w:cs="Times New Roman"/>
          <w:sz w:val="24"/>
          <w:szCs w:val="24"/>
          <w:lang w:val="es-ES" w:eastAsia="es-ES"/>
        </w:rPr>
        <w:t>EXPEDIENTE: 800-001002-2020.</w:t>
      </w:r>
    </w:p>
    <w:p w:rsidR="00C30E88" w:rsidRPr="00C30E88" w:rsidRDefault="00C30E88" w:rsidP="00C30E88">
      <w:pPr>
        <w:jc w:val="both"/>
      </w:pPr>
      <w:r w:rsidRPr="00545B30">
        <w:rPr>
          <w:rFonts w:ascii="Times New Roman" w:eastAsia="Times New Roman" w:hAnsi="Times New Roman" w:cs="Times New Roman"/>
          <w:sz w:val="24"/>
          <w:szCs w:val="24"/>
          <w:lang w:val="es-ES" w:eastAsia="es-ES"/>
        </w:rPr>
        <w:t>OBJETO: compra de reactivos para control de pacientes trasplantados renales, destinado al equipo que se encuentra en Instituto Provincial de Hemoterapia (IPHEM), dependiente del Ministerio de Salud Pública</w:t>
      </w:r>
      <w:r w:rsidRPr="00545B30">
        <w:rPr>
          <w:rFonts w:cs="Times New Roman"/>
          <w:szCs w:val="24"/>
          <w:lang w:val="es-ES"/>
        </w:rPr>
        <w:t>.</w:t>
      </w:r>
    </w:p>
    <w:p w:rsidR="00C30E88" w:rsidRPr="00C30E88" w:rsidRDefault="00C30E88" w:rsidP="00C30E88">
      <w:pPr>
        <w:jc w:val="both"/>
      </w:pPr>
      <w:r w:rsidRPr="00545B30">
        <w:rPr>
          <w:rFonts w:ascii="Times New Roman" w:eastAsia="Times New Roman" w:hAnsi="Times New Roman" w:cs="Times New Roman"/>
          <w:sz w:val="24"/>
          <w:szCs w:val="24"/>
          <w:lang w:val="es-ES" w:eastAsia="es-ES"/>
        </w:rPr>
        <w:t>VALOR DEL PLIEGO: $ 5.000,00.-  (Pesos Cinco Mil con 00/100.-).</w:t>
      </w:r>
    </w:p>
    <w:p w:rsidR="00C30E88" w:rsidRPr="00C30E88" w:rsidRDefault="00C30E88" w:rsidP="00C30E88">
      <w:pPr>
        <w:jc w:val="both"/>
        <w:rPr>
          <w:bCs/>
          <w:lang w:val="es-ES_tradnl"/>
        </w:rPr>
      </w:pPr>
      <w:r w:rsidRPr="007561B7">
        <w:rPr>
          <w:rFonts w:ascii="Times New Roman" w:eastAsia="Times New Roman" w:hAnsi="Times New Roman" w:cs="Times New Roman"/>
          <w:sz w:val="24"/>
          <w:szCs w:val="24"/>
          <w:lang w:val="es-ES" w:eastAsia="es-ES"/>
        </w:rPr>
        <w:t xml:space="preserve">CÓDIGO SUGERIDO DE ACTIVIDAD: </w:t>
      </w:r>
      <w:r w:rsidRPr="007561B7">
        <w:rPr>
          <w:rFonts w:ascii="Times New Roman" w:hAnsi="Times New Roman" w:cs="Times New Roman"/>
          <w:bCs/>
          <w:sz w:val="24"/>
          <w:szCs w:val="24"/>
          <w:lang w:val="es-ES_tradnl"/>
        </w:rPr>
        <w:t>202908 – 465350.</w:t>
      </w:r>
    </w:p>
    <w:p w:rsidR="00C30E88" w:rsidRPr="00AA2D5B" w:rsidRDefault="00C30E88" w:rsidP="00C30E88">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lastRenderedPageBreak/>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C30E88" w:rsidRPr="006D6B2D" w:rsidRDefault="00C30E88" w:rsidP="00C30E88">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C30E88" w:rsidRDefault="00C30E88" w:rsidP="00C30E88">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C30E88" w:rsidRPr="00E12E66" w:rsidRDefault="00C30E88" w:rsidP="00C30E88">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C30E88" w:rsidRPr="00E12E66" w:rsidRDefault="00C30E88" w:rsidP="00C30E88">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C30E88" w:rsidRPr="00E12E66" w:rsidRDefault="00C30E88" w:rsidP="00C30E88">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C30E88" w:rsidRPr="00090C8C" w:rsidRDefault="00C30E88" w:rsidP="00C30E88">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C30E88" w:rsidRPr="00E12E66" w:rsidRDefault="00C30E88" w:rsidP="00C30E8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C30E88" w:rsidRPr="00E12E66" w:rsidRDefault="00C30E88" w:rsidP="00C30E8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C30E88" w:rsidRPr="00E12E66" w:rsidRDefault="00C30E88" w:rsidP="00C30E8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C30E88" w:rsidRPr="00E12E66" w:rsidRDefault="00C30E88" w:rsidP="00C30E8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C30E88" w:rsidRPr="00E12E66" w:rsidRDefault="00C30E88" w:rsidP="00C30E8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C30E88" w:rsidRPr="00E12E66" w:rsidRDefault="00C30E88" w:rsidP="00C30E8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C30E88" w:rsidRPr="00E12E66" w:rsidRDefault="00C30E88" w:rsidP="00C30E8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lastRenderedPageBreak/>
        <w:t>Declaración Jurada de no encontrarse los integrantes de los órganos de administración y fiscalización, fallidos, inhabilitados, o con proceso judicial por incumplimiento contractual y/o causas pendientes con el Estado Nacional, Provincial, Municipal.</w:t>
      </w:r>
    </w:p>
    <w:p w:rsidR="00C30E88" w:rsidRPr="00E12E66" w:rsidRDefault="00C30E88" w:rsidP="00C30E8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C30E88" w:rsidRPr="00E12E66" w:rsidRDefault="00C30E88" w:rsidP="00C30E8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C30E88" w:rsidRPr="00E12E66" w:rsidRDefault="00C30E88" w:rsidP="00C30E88">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C30E88" w:rsidRPr="00E12E66" w:rsidRDefault="00C30E88" w:rsidP="00C30E8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C30E88" w:rsidRPr="00E12E66" w:rsidRDefault="00C30E88" w:rsidP="00C30E88">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C30E88" w:rsidRPr="00E12E66" w:rsidRDefault="00C30E88" w:rsidP="00C30E8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C30E88" w:rsidRDefault="00C30E88" w:rsidP="00C30E8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C30E88" w:rsidRPr="00593911" w:rsidRDefault="00C30E88" w:rsidP="00C30E88">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C30E88" w:rsidRDefault="00C30E88" w:rsidP="00C30E8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C30E88" w:rsidRDefault="00C30E88" w:rsidP="00C30E8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C30E88" w:rsidRPr="009B610F" w:rsidRDefault="00C30E88" w:rsidP="00C30E88">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C30E88" w:rsidRPr="009B610F" w:rsidRDefault="00C30E88" w:rsidP="00C30E8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C30E88" w:rsidRPr="009B610F" w:rsidRDefault="00C30E88" w:rsidP="00C30E8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C30E88" w:rsidRPr="009B610F" w:rsidRDefault="00C30E88" w:rsidP="00C30E8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C30E88" w:rsidRDefault="00C30E88" w:rsidP="00C30E8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C30E88" w:rsidRDefault="00C30E88" w:rsidP="00C30E88">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C30E88" w:rsidRDefault="00C30E88" w:rsidP="00C30E88">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C30E88" w:rsidRDefault="00C30E88" w:rsidP="00C30E8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C30E88" w:rsidRDefault="00C30E88" w:rsidP="00C30E8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C30E88" w:rsidRDefault="00C30E88" w:rsidP="00C30E8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C30E88" w:rsidRDefault="00C30E88" w:rsidP="00C30E8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lastRenderedPageBreak/>
        <w:t>Firmado por el oferente, aclarando Nombre, Apellido o denominación de la persona jurídica y Numero de CUIL/CUIT, según corresponda.</w:t>
      </w:r>
    </w:p>
    <w:p w:rsidR="00C30E88" w:rsidRDefault="00C30E88" w:rsidP="00C30E88">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C30E88" w:rsidRDefault="00C30E88" w:rsidP="00C30E8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C30E88" w:rsidRDefault="00C30E88" w:rsidP="00C30E8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C30E88" w:rsidRDefault="00C30E88" w:rsidP="00C30E8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C30E88" w:rsidRDefault="00C30E88" w:rsidP="00C30E8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C30E88" w:rsidRDefault="00C30E88" w:rsidP="00C30E8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C30E88" w:rsidRDefault="00C30E88" w:rsidP="00C30E88">
      <w:pPr>
        <w:pStyle w:val="NormalWeb"/>
        <w:spacing w:before="0" w:beforeAutospacing="0" w:after="0" w:line="276" w:lineRule="auto"/>
        <w:jc w:val="both"/>
        <w:rPr>
          <w:rFonts w:eastAsiaTheme="minorHAnsi"/>
          <w:bCs/>
          <w:lang w:val="es-ES_tradnl" w:eastAsia="en-US"/>
        </w:rPr>
      </w:pPr>
    </w:p>
    <w:p w:rsidR="00C30E88" w:rsidRDefault="00C30E88" w:rsidP="00C30E88">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C30E88" w:rsidRDefault="00C30E88" w:rsidP="00C30E8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C30E88" w:rsidRDefault="00C30E88" w:rsidP="00C30E8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C30E88" w:rsidRDefault="00C30E88" w:rsidP="00C30E8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C30E88" w:rsidRDefault="00C30E88" w:rsidP="00C30E8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C30E88" w:rsidRDefault="00C30E88" w:rsidP="00C30E88">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C30E88" w:rsidRDefault="00C30E88" w:rsidP="00C30E8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C30E88" w:rsidRDefault="00C30E88" w:rsidP="00C30E8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C30E88" w:rsidRDefault="00C30E88" w:rsidP="00C30E8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C30E88" w:rsidRPr="00605C88" w:rsidRDefault="00C30E88" w:rsidP="00C30E88">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C30E88" w:rsidRPr="00E12E66" w:rsidRDefault="00C30E88" w:rsidP="00C30E88">
      <w:pPr>
        <w:suppressAutoHyphens/>
        <w:spacing w:after="120" w:line="240" w:lineRule="auto"/>
        <w:ind w:left="851"/>
        <w:jc w:val="both"/>
        <w:rPr>
          <w:rFonts w:ascii="Times New Roman" w:hAnsi="Times New Roman" w:cs="Times New Roman"/>
          <w:bCs/>
          <w:sz w:val="24"/>
          <w:szCs w:val="24"/>
          <w:lang w:val="es-ES_tradnl"/>
        </w:rPr>
      </w:pPr>
    </w:p>
    <w:p w:rsidR="00C30E88" w:rsidRPr="00E12E66" w:rsidRDefault="00C30E88" w:rsidP="00C30E88">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C30E88" w:rsidRPr="00E12E66" w:rsidRDefault="00C30E88" w:rsidP="00C30E88">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C30E88" w:rsidRPr="00E12E66" w:rsidRDefault="00C30E88" w:rsidP="00C30E88">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C30E88" w:rsidRDefault="00C30E88" w:rsidP="00C30E88">
      <w:pPr>
        <w:widowControl w:val="0"/>
        <w:ind w:left="851"/>
        <w:jc w:val="both"/>
        <w:rPr>
          <w:bCs/>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C30E88" w:rsidRPr="00545B30" w:rsidRDefault="00C30E88" w:rsidP="00C30E88">
      <w:pPr>
        <w:widowControl w:val="0"/>
        <w:ind w:left="851"/>
        <w:jc w:val="both"/>
        <w:rPr>
          <w:rFonts w:ascii="Times New Roman" w:hAnsi="Times New Roman" w:cs="Times New Roman"/>
          <w:bCs/>
          <w:sz w:val="24"/>
          <w:szCs w:val="24"/>
          <w:lang w:val="es-ES_tradnl"/>
        </w:rPr>
      </w:pPr>
    </w:p>
    <w:p w:rsidR="00C30E88" w:rsidRDefault="00C30E88" w:rsidP="00C30E88">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C30E88" w:rsidRDefault="00C30E88" w:rsidP="00C30E88">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C30E88" w:rsidRDefault="00C30E88" w:rsidP="00C30E88">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A los fines de la correcta individualización de los productos, el oferente deberá indicar en la Oferta: número de renglón ofertado, nombre del producto, marca, </w:t>
      </w:r>
      <w:r w:rsidRPr="004A49C4">
        <w:rPr>
          <w:rFonts w:ascii="Times New Roman" w:hAnsi="Times New Roman" w:cs="Times New Roman"/>
          <w:bCs/>
          <w:sz w:val="24"/>
          <w:szCs w:val="24"/>
          <w:lang w:val="es-ES_tradnl"/>
        </w:rPr>
        <w:lastRenderedPageBreak/>
        <w:t>cantidad, precio unitario con dos decimales como máximo y total por renglón con dos decimales como máximo.</w:t>
      </w:r>
    </w:p>
    <w:p w:rsidR="00C30E88" w:rsidRDefault="00C30E88" w:rsidP="00C30E88">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C30E88" w:rsidRDefault="00C30E88" w:rsidP="00C30E88">
      <w:pPr>
        <w:widowControl w:val="0"/>
        <w:spacing w:after="0" w:line="240" w:lineRule="auto"/>
        <w:ind w:left="426"/>
        <w:jc w:val="both"/>
        <w:rPr>
          <w:rFonts w:ascii="Times New Roman" w:hAnsi="Times New Roman" w:cs="Times New Roman"/>
          <w:bCs/>
          <w:sz w:val="24"/>
          <w:szCs w:val="24"/>
          <w:lang w:val="es-ES_tradnl"/>
        </w:rPr>
      </w:pPr>
    </w:p>
    <w:p w:rsidR="00C30E88" w:rsidRPr="00291346" w:rsidRDefault="00C30E88" w:rsidP="00C30E88">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C30E88" w:rsidRPr="001E7EBE" w:rsidRDefault="00C30E88" w:rsidP="00C30E88">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C30E88" w:rsidRPr="001E7EBE" w:rsidRDefault="00C30E88" w:rsidP="00C30E88">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C30E88" w:rsidRPr="001E7EBE" w:rsidRDefault="00C30E88" w:rsidP="00C30E88">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C30E88" w:rsidRPr="00012FC5" w:rsidRDefault="00C30E88" w:rsidP="00C30E88">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C30E88" w:rsidRPr="00012FC5" w:rsidRDefault="00C30E88" w:rsidP="00C30E88">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C30E88" w:rsidRPr="00935073" w:rsidRDefault="00C30E88" w:rsidP="00C30E88">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C30E88" w:rsidRPr="001E7EBE" w:rsidRDefault="00C30E88" w:rsidP="00C30E88">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C30E88" w:rsidRDefault="00C30E88" w:rsidP="00C30E88">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C30E88" w:rsidRPr="001E7EBE" w:rsidRDefault="00C30E88" w:rsidP="00C30E88">
      <w:pPr>
        <w:pStyle w:val="NormalWeb"/>
        <w:spacing w:before="0" w:beforeAutospacing="0" w:after="0"/>
        <w:ind w:left="426"/>
        <w:jc w:val="both"/>
        <w:rPr>
          <w:rFonts w:eastAsiaTheme="minorHAnsi"/>
          <w:bCs/>
          <w:lang w:val="es-ES_tradnl" w:eastAsia="en-US"/>
        </w:rPr>
      </w:pPr>
    </w:p>
    <w:p w:rsidR="00C30E88" w:rsidRDefault="00C30E88" w:rsidP="00C30E88">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C30E88" w:rsidRPr="007D34C3" w:rsidRDefault="00C30E88" w:rsidP="00C30E88">
      <w:pPr>
        <w:widowControl w:val="0"/>
        <w:suppressAutoHyphens/>
        <w:spacing w:after="0" w:line="240" w:lineRule="auto"/>
        <w:ind w:left="426" w:right="74"/>
        <w:jc w:val="both"/>
        <w:rPr>
          <w:rFonts w:ascii="Times New Roman" w:hAnsi="Times New Roman" w:cs="Times New Roman"/>
          <w:bCs/>
          <w:sz w:val="24"/>
          <w:szCs w:val="24"/>
          <w:lang w:val="es-ES_tradnl"/>
        </w:rPr>
      </w:pPr>
    </w:p>
    <w:p w:rsidR="00C30E88" w:rsidRPr="001E7EBE" w:rsidRDefault="00C30E88" w:rsidP="00C30E88">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C30E88" w:rsidRPr="001E7EBE" w:rsidRDefault="00C30E88" w:rsidP="00C30E88">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lastRenderedPageBreak/>
        <w:t>Posteriormente la Autoridad Administrativa dictará el Acto de Adjudicación.</w:t>
      </w:r>
    </w:p>
    <w:p w:rsidR="00C30E88" w:rsidRPr="001E7EBE" w:rsidRDefault="00C30E88" w:rsidP="00C30E88">
      <w:pPr>
        <w:pStyle w:val="NormalWeb"/>
        <w:spacing w:before="0" w:beforeAutospacing="0" w:after="0"/>
        <w:ind w:left="426"/>
        <w:jc w:val="both"/>
        <w:rPr>
          <w:rFonts w:eastAsiaTheme="minorHAnsi"/>
          <w:b/>
          <w:bCs/>
          <w:lang w:val="es-ES_tradnl" w:eastAsia="en-US"/>
        </w:rPr>
      </w:pPr>
    </w:p>
    <w:p w:rsidR="00C30E88" w:rsidRDefault="00C30E88" w:rsidP="00C30E88">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C30E88" w:rsidRDefault="00C30E88" w:rsidP="00C30E88">
      <w:pPr>
        <w:suppressAutoHyphens/>
        <w:spacing w:after="0" w:line="240" w:lineRule="auto"/>
        <w:ind w:left="426"/>
        <w:jc w:val="both"/>
        <w:rPr>
          <w:rFonts w:ascii="Times New Roman" w:hAnsi="Times New Roman" w:cs="Times New Roman"/>
          <w:bCs/>
          <w:sz w:val="24"/>
          <w:szCs w:val="24"/>
          <w:lang w:val="es-ES_tradnl"/>
        </w:rPr>
      </w:pPr>
    </w:p>
    <w:p w:rsidR="00C30E88" w:rsidRDefault="00C30E88" w:rsidP="00C30E88">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C30E88" w:rsidRPr="00605C88" w:rsidRDefault="00C30E88" w:rsidP="00C30E88">
      <w:pPr>
        <w:suppressAutoHyphens/>
        <w:spacing w:after="0" w:line="240" w:lineRule="auto"/>
        <w:jc w:val="both"/>
        <w:rPr>
          <w:rFonts w:ascii="Times New Roman" w:hAnsi="Times New Roman" w:cs="Times New Roman"/>
          <w:bCs/>
          <w:sz w:val="24"/>
          <w:szCs w:val="24"/>
          <w:lang w:val="es-ES_tradnl"/>
        </w:rPr>
      </w:pPr>
    </w:p>
    <w:p w:rsidR="00C30E88" w:rsidRPr="00031FA6" w:rsidRDefault="00C30E88" w:rsidP="00C30E8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C30E88" w:rsidRDefault="00C30E88" w:rsidP="00C30E88">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C30E88" w:rsidRPr="009B610F" w:rsidRDefault="00C30E88" w:rsidP="00C30E88">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C30E88" w:rsidRPr="009B610F" w:rsidRDefault="00C30E88" w:rsidP="00C30E8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C30E88" w:rsidRPr="009B610F" w:rsidRDefault="00C30E88" w:rsidP="00C30E8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C30E88" w:rsidRPr="009B610F" w:rsidRDefault="00C30E88" w:rsidP="00C30E8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C30E88" w:rsidRPr="00C413E3" w:rsidRDefault="00C30E88" w:rsidP="00C30E88">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C30E88" w:rsidRPr="00E55FF1" w:rsidRDefault="00C30E88" w:rsidP="00C30E88">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C30E88" w:rsidRPr="00E55FF1" w:rsidRDefault="00C30E88" w:rsidP="00C30E88">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C30E88" w:rsidRPr="00E55FF1" w:rsidRDefault="00C30E88" w:rsidP="00C30E8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C30E88" w:rsidRPr="00E55FF1" w:rsidRDefault="00C30E88" w:rsidP="00C30E8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C30E88" w:rsidRPr="00E55FF1" w:rsidRDefault="00C30E88" w:rsidP="00C30E8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C30E88" w:rsidRPr="00E55FF1" w:rsidRDefault="00C30E88" w:rsidP="00C30E8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Firmado por el oferente, aclarando Nombre, Apellido o denominación de la persona jurídica y Numero de CUIL/CUIT, según corresponda.</w:t>
      </w:r>
    </w:p>
    <w:p w:rsidR="00C30E88" w:rsidRPr="00E55FF1" w:rsidRDefault="00C30E88" w:rsidP="00C30E88">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C30E88" w:rsidRPr="00E55FF1" w:rsidRDefault="00C30E88" w:rsidP="00C30E8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C30E88" w:rsidRPr="00E55FF1" w:rsidRDefault="00C30E88" w:rsidP="00C30E8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C30E88" w:rsidRPr="00E55FF1" w:rsidRDefault="00C30E88" w:rsidP="00C30E8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C30E88" w:rsidRDefault="00C30E88" w:rsidP="00C30E88">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C30E88" w:rsidRDefault="00C30E88" w:rsidP="00C30E8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C30E88" w:rsidRPr="00E55FF1" w:rsidRDefault="00C30E88" w:rsidP="00C30E88">
      <w:pPr>
        <w:pStyle w:val="NormalWeb"/>
        <w:spacing w:before="0" w:beforeAutospacing="0" w:after="0" w:line="276" w:lineRule="auto"/>
        <w:ind w:left="851"/>
        <w:jc w:val="both"/>
        <w:rPr>
          <w:rFonts w:eastAsiaTheme="minorHAnsi"/>
          <w:bCs/>
          <w:lang w:val="es-ES_tradnl" w:eastAsia="en-US"/>
        </w:rPr>
      </w:pPr>
    </w:p>
    <w:p w:rsidR="00C30E88" w:rsidRPr="00E55FF1" w:rsidRDefault="00C30E88" w:rsidP="00C30E88">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C30E88" w:rsidRPr="00E55FF1" w:rsidRDefault="00C30E88" w:rsidP="00C30E8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C30E88" w:rsidRPr="00E55FF1" w:rsidRDefault="00C30E88" w:rsidP="00C30E88">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C30E88" w:rsidRPr="00E55FF1" w:rsidRDefault="00C30E88" w:rsidP="00C30E8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C30E88" w:rsidRPr="00E55FF1" w:rsidRDefault="00C30E88" w:rsidP="00C30E8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C30E88" w:rsidRPr="00E55FF1" w:rsidRDefault="00C30E88" w:rsidP="00C30E88">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C30E88" w:rsidRPr="00E55FF1" w:rsidRDefault="00C30E88" w:rsidP="00C30E88">
      <w:pPr>
        <w:pStyle w:val="NormalWeb"/>
        <w:spacing w:before="0" w:beforeAutospacing="0" w:after="0" w:line="276" w:lineRule="auto"/>
        <w:ind w:left="851"/>
        <w:jc w:val="both"/>
        <w:rPr>
          <w:rFonts w:eastAsiaTheme="minorHAnsi"/>
        </w:rPr>
      </w:pPr>
      <w:r w:rsidRPr="00E55FF1">
        <w:rPr>
          <w:rFonts w:eastAsiaTheme="minorHAnsi"/>
          <w:bCs/>
          <w:lang w:val="es-ES_tradnl" w:eastAsia="en-US"/>
        </w:rPr>
        <w:lastRenderedPageBreak/>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C30E88" w:rsidRPr="00E55FF1" w:rsidRDefault="00C30E88" w:rsidP="00C30E8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C30E88" w:rsidRPr="00E55FF1" w:rsidRDefault="00C30E88" w:rsidP="00C30E8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C30E88" w:rsidRPr="00605C88" w:rsidRDefault="00C30E88" w:rsidP="00C30E88">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C30E88" w:rsidRPr="001E7EBE" w:rsidRDefault="00C30E88" w:rsidP="00C30E88">
      <w:pPr>
        <w:suppressAutoHyphens/>
        <w:spacing w:after="0" w:line="240" w:lineRule="auto"/>
        <w:ind w:left="426"/>
        <w:jc w:val="both"/>
        <w:rPr>
          <w:bCs/>
          <w:lang w:val="es-ES_tradnl"/>
        </w:rPr>
      </w:pPr>
    </w:p>
    <w:p w:rsidR="00C30E88" w:rsidRPr="00006C5E" w:rsidRDefault="00C30E88" w:rsidP="00C30E88">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C30E88" w:rsidRDefault="00C30E88" w:rsidP="00C30E88">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C30E88" w:rsidRPr="008B3756" w:rsidRDefault="00C30E88" w:rsidP="00C30E88">
      <w:pPr>
        <w:pStyle w:val="NormalWeb"/>
        <w:spacing w:before="0" w:beforeAutospacing="0" w:after="0"/>
        <w:jc w:val="both"/>
        <w:rPr>
          <w:rFonts w:eastAsiaTheme="minorHAnsi"/>
          <w:bCs/>
          <w:lang w:val="es-ES_tradnl" w:eastAsia="en-US"/>
        </w:rPr>
      </w:pPr>
      <w:r>
        <w:t xml:space="preserve">1) Causales de Suspensión por el plazo de 180 días: </w:t>
      </w:r>
    </w:p>
    <w:p w:rsidR="00C30E88" w:rsidRDefault="00C30E88" w:rsidP="00C30E88">
      <w:pPr>
        <w:pStyle w:val="NormalWeb"/>
        <w:spacing w:before="0" w:beforeAutospacing="0" w:after="0"/>
        <w:ind w:left="426"/>
        <w:jc w:val="both"/>
      </w:pPr>
      <w:r>
        <w:t xml:space="preserve">a) Incumplir en forma total o parcial con la entrega de los bienes o la realización de los servicios. </w:t>
      </w:r>
    </w:p>
    <w:p w:rsidR="00C30E88" w:rsidRDefault="00C30E88" w:rsidP="00C30E88">
      <w:pPr>
        <w:pStyle w:val="NormalWeb"/>
        <w:spacing w:before="0" w:beforeAutospacing="0" w:after="0"/>
        <w:ind w:left="426"/>
        <w:jc w:val="both"/>
      </w:pPr>
      <w:r>
        <w:t xml:space="preserve">b) Entregar los bienes o prestar los servicios fuera del término en más de dos oportunidades, dentro del mismo ejercicio. </w:t>
      </w:r>
    </w:p>
    <w:p w:rsidR="00C30E88" w:rsidRDefault="00C30E88" w:rsidP="00C30E88">
      <w:pPr>
        <w:pStyle w:val="NormalWeb"/>
        <w:spacing w:before="0" w:beforeAutospacing="0" w:after="0"/>
        <w:ind w:left="426"/>
        <w:jc w:val="both"/>
      </w:pPr>
      <w:r>
        <w:t xml:space="preserve">c) Entregar bienes o prestar servicios que no cumplan los requisitos de especificidad establecidos en la oferta.  </w:t>
      </w:r>
    </w:p>
    <w:p w:rsidR="00C30E88" w:rsidRDefault="00C30E88" w:rsidP="00C30E88">
      <w:pPr>
        <w:pStyle w:val="NormalWeb"/>
        <w:spacing w:before="0" w:beforeAutospacing="0" w:after="0"/>
        <w:ind w:left="-284" w:firstLine="284"/>
        <w:jc w:val="both"/>
      </w:pPr>
      <w:r>
        <w:t xml:space="preserve">2) Causales de Inhabilitación Temporaria o Permanente: </w:t>
      </w:r>
    </w:p>
    <w:p w:rsidR="00C30E88" w:rsidRDefault="00C30E88" w:rsidP="00C30E88">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C30E88" w:rsidRDefault="00C30E88" w:rsidP="00C30E88">
      <w:pPr>
        <w:pStyle w:val="NormalWeb"/>
        <w:spacing w:before="0" w:beforeAutospacing="0" w:after="0"/>
        <w:ind w:left="426"/>
        <w:jc w:val="both"/>
      </w:pPr>
      <w:r>
        <w:t xml:space="preserve">b) Se compruebe conductas graves que atenten contra el medio ambiente. </w:t>
      </w:r>
    </w:p>
    <w:p w:rsidR="00C30E88" w:rsidRDefault="00C30E88" w:rsidP="00C30E88">
      <w:pPr>
        <w:pStyle w:val="NormalWeb"/>
        <w:spacing w:before="0" w:beforeAutospacing="0" w:after="0"/>
        <w:ind w:left="426"/>
        <w:jc w:val="both"/>
      </w:pPr>
      <w:r>
        <w:t xml:space="preserve">c) Se compruebe fehacientemente la presentación por el proveedor de información falsa o adulterada. </w:t>
      </w:r>
    </w:p>
    <w:p w:rsidR="00C30E88" w:rsidRDefault="00C30E88" w:rsidP="00C30E88">
      <w:pPr>
        <w:pStyle w:val="NormalWeb"/>
        <w:spacing w:before="0" w:beforeAutospacing="0" w:after="0"/>
        <w:ind w:left="426"/>
        <w:jc w:val="both"/>
      </w:pPr>
      <w:r>
        <w:t xml:space="preserve">d) Declaración de la quiebra hasta la rehabilitación. </w:t>
      </w:r>
    </w:p>
    <w:p w:rsidR="00C30E88" w:rsidRDefault="00C30E88" w:rsidP="00C30E88">
      <w:pPr>
        <w:pStyle w:val="NormalWeb"/>
        <w:spacing w:before="0" w:beforeAutospacing="0" w:after="0"/>
        <w:ind w:left="426"/>
        <w:jc w:val="both"/>
      </w:pPr>
      <w:r>
        <w:t xml:space="preserve">e) En caso de incurrir en tres (3) suspensiones por un período de dos (2) años, el plazo de suspensión será de 2 años. </w:t>
      </w:r>
    </w:p>
    <w:p w:rsidR="00C30E88" w:rsidRDefault="00C30E88" w:rsidP="00C30E88">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C30E88" w:rsidRDefault="00C30E88" w:rsidP="00C30E88">
      <w:pPr>
        <w:pStyle w:val="NormalWeb"/>
        <w:spacing w:before="0" w:beforeAutospacing="0" w:after="0"/>
        <w:jc w:val="both"/>
        <w:rPr>
          <w:bCs/>
          <w:lang w:val="es-ES_tradnl"/>
        </w:rPr>
      </w:pPr>
    </w:p>
    <w:p w:rsidR="00C30E88" w:rsidRDefault="00C30E88" w:rsidP="00C30E88">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C30E88" w:rsidRDefault="00C30E88" w:rsidP="00C30E88">
      <w:pPr>
        <w:pStyle w:val="NormalWeb"/>
        <w:spacing w:before="0" w:beforeAutospacing="0" w:after="0"/>
        <w:jc w:val="both"/>
      </w:pPr>
      <w: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C30E88" w:rsidRPr="00351ECB" w:rsidRDefault="00C30E88" w:rsidP="00C30E88">
      <w:pPr>
        <w:pStyle w:val="NormalWeb"/>
        <w:spacing w:before="0" w:beforeAutospacing="0" w:after="0"/>
        <w:jc w:val="both"/>
      </w:pPr>
      <w:r>
        <w:t>Según Modificatoria de Clausulas Generales Decreto 664-MSP-2019.</w:t>
      </w:r>
    </w:p>
    <w:p w:rsidR="00C30E88" w:rsidRPr="003B5518" w:rsidRDefault="00C30E88" w:rsidP="00C30E88">
      <w:pPr>
        <w:pStyle w:val="NormalWeb"/>
        <w:spacing w:before="0" w:beforeAutospacing="0" w:after="0"/>
        <w:jc w:val="both"/>
        <w:rPr>
          <w:rFonts w:ascii="Verdana" w:hAnsi="Verdana" w:cs="Arial"/>
          <w:sz w:val="20"/>
          <w:szCs w:val="20"/>
        </w:rPr>
      </w:pPr>
    </w:p>
    <w:p w:rsidR="00C30E88" w:rsidRPr="00473850" w:rsidRDefault="00C30E88" w:rsidP="00C30E88">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935073">
        <w:rPr>
          <w:rFonts w:ascii="Times New Roman" w:hAnsi="Times New Roman" w:cs="Times New Roman"/>
          <w:b/>
          <w:bCs/>
          <w:sz w:val="24"/>
          <w:szCs w:val="24"/>
          <w:lang w:val="es-ES_tradnl"/>
        </w:rPr>
        <w:t xml:space="preserve">Plazo y forma de entrega: </w:t>
      </w:r>
    </w:p>
    <w:p w:rsidR="00C30E88" w:rsidRPr="004A5E05" w:rsidRDefault="00C30E88" w:rsidP="00C30E88">
      <w:pPr>
        <w:pStyle w:val="Prrafodelista"/>
        <w:widowControl w:val="0"/>
        <w:numPr>
          <w:ilvl w:val="0"/>
          <w:numId w:val="16"/>
        </w:numPr>
        <w:spacing w:after="100" w:afterAutospacing="1"/>
        <w:jc w:val="both"/>
        <w:rPr>
          <w:rFonts w:ascii="Times New Roman" w:hAnsi="Times New Roman" w:cs="Times New Roman"/>
          <w:b/>
          <w:bCs/>
          <w:sz w:val="24"/>
          <w:szCs w:val="24"/>
          <w:lang w:val="es-ES_tradnl"/>
        </w:rPr>
      </w:pPr>
      <w:r w:rsidRPr="004A5E05">
        <w:rPr>
          <w:rFonts w:ascii="Times New Roman" w:hAnsi="Times New Roman" w:cs="Times New Roman"/>
          <w:b/>
          <w:bCs/>
          <w:sz w:val="24"/>
          <w:szCs w:val="24"/>
          <w:lang w:val="es-ES_tradnl"/>
        </w:rPr>
        <w:t>Para Reactivos</w:t>
      </w:r>
    </w:p>
    <w:p w:rsidR="00C30E88" w:rsidRPr="004A5E05" w:rsidRDefault="00C30E88" w:rsidP="00C30E88">
      <w:pPr>
        <w:pStyle w:val="NormalWeb"/>
        <w:spacing w:before="0" w:beforeAutospacing="0" w:after="0"/>
        <w:jc w:val="both"/>
        <w:rPr>
          <w:rFonts w:eastAsiaTheme="minorHAnsi"/>
          <w:bCs/>
          <w:lang w:val="es-ES_tradnl" w:eastAsia="en-US"/>
        </w:rPr>
      </w:pPr>
      <w:r w:rsidRPr="004A5E05">
        <w:rPr>
          <w:rFonts w:eastAsiaTheme="minorHAnsi"/>
          <w:bCs/>
          <w:lang w:val="es-ES_tradnl" w:eastAsia="en-US"/>
        </w:rPr>
        <w:t xml:space="preserve">La entrega de reactivos deberá hacerse mediante entregas parciales con pagos parciales, las mismas deberán realizarse dentro de los 15 (quince) días hábiles a partir de la fecha de notificación de la Orden de Entrega definitiva y para las subsiguientes entregas, previa nota de pedido del responsable del área solicitante hasta completar la totalidad del renglón adjudicado, antes del día tope que a sus efectos determine la Comisión de Adjudicación.  </w:t>
      </w:r>
    </w:p>
    <w:p w:rsidR="00C30E88" w:rsidRPr="004A5E05" w:rsidRDefault="00C30E88" w:rsidP="00C30E88">
      <w:pPr>
        <w:pStyle w:val="NormalWeb"/>
        <w:spacing w:before="0" w:beforeAutospacing="0" w:after="0"/>
        <w:jc w:val="both"/>
        <w:rPr>
          <w:rFonts w:eastAsiaTheme="minorHAnsi"/>
          <w:b/>
          <w:bCs/>
          <w:u w:val="single"/>
          <w:lang w:val="es-ES_tradnl" w:eastAsia="en-US"/>
        </w:rPr>
      </w:pPr>
      <w:r w:rsidRPr="004A5E05">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 lo cual será evaluado por la Comisión de Adjudicación.</w:t>
      </w:r>
      <w:r w:rsidRPr="004A5E05">
        <w:rPr>
          <w:b/>
          <w:bCs/>
          <w:u w:val="single"/>
          <w:lang w:val="es-ES_tradnl"/>
        </w:rPr>
        <w:t xml:space="preserve"> </w:t>
      </w:r>
    </w:p>
    <w:p w:rsidR="00C30E88" w:rsidRPr="004A5E05" w:rsidRDefault="00C30E88" w:rsidP="00C30E88">
      <w:pPr>
        <w:pStyle w:val="NormalWeb"/>
        <w:spacing w:before="0" w:beforeAutospacing="0" w:after="0"/>
        <w:jc w:val="both"/>
        <w:rPr>
          <w:rFonts w:eastAsiaTheme="minorHAnsi"/>
          <w:bCs/>
          <w:lang w:val="es-ES_tradnl" w:eastAsia="en-US"/>
        </w:rPr>
      </w:pPr>
      <w:r w:rsidRPr="004A5E05">
        <w:rPr>
          <w:rFonts w:eastAsiaTheme="minorHAnsi"/>
          <w:bCs/>
          <w:lang w:val="es-ES_tradnl" w:eastAsia="en-US"/>
        </w:rPr>
        <w:lastRenderedPageBreak/>
        <w:t>La totalidad de los reactivos que se adjudiquen, serán entregados en el destino que fije la Orden de Entrega Definitiva, o el que determine el responsable del área solicitante libre de gastos de fletes, acarreos, embalajes, carga y descarga, así como las roturas o deterioros que sufran los bienes en su transporte hasta el momento de recibido, serán a cargo del Adjudicatario.</w:t>
      </w:r>
    </w:p>
    <w:p w:rsidR="00C30E88" w:rsidRPr="004A5E05" w:rsidRDefault="00C30E88" w:rsidP="00C30E88">
      <w:pPr>
        <w:pStyle w:val="NormalWeb"/>
        <w:spacing w:before="0" w:beforeAutospacing="0" w:after="0"/>
        <w:jc w:val="both"/>
        <w:rPr>
          <w:rFonts w:eastAsiaTheme="minorHAnsi"/>
          <w:b/>
          <w:bCs/>
          <w:u w:val="single"/>
          <w:lang w:val="es-ES_tradnl" w:eastAsia="en-US"/>
        </w:rPr>
      </w:pPr>
      <w:r w:rsidRPr="004A5E05">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4A5E05">
        <w:rPr>
          <w:rFonts w:eastAsiaTheme="minorHAnsi"/>
          <w:b/>
          <w:bCs/>
          <w:u w:val="single"/>
          <w:lang w:val="es-ES_tradnl" w:eastAsia="en-US"/>
        </w:rPr>
        <w:t>ó</w:t>
      </w:r>
      <w:proofErr w:type="spellEnd"/>
      <w:r w:rsidRPr="004A5E05">
        <w:rPr>
          <w:rFonts w:eastAsiaTheme="minorHAnsi"/>
          <w:b/>
          <w:bCs/>
          <w:u w:val="single"/>
          <w:lang w:val="es-ES_tradnl" w:eastAsia="en-US"/>
        </w:rPr>
        <w:t xml:space="preserve"> los renglones entregados con mora, todo esto en la instancia al pago de la facturación presentada.-</w:t>
      </w:r>
    </w:p>
    <w:p w:rsidR="00C30E88" w:rsidRPr="004A5E05" w:rsidRDefault="00C30E88" w:rsidP="00C30E88">
      <w:pPr>
        <w:pStyle w:val="NormalWeb"/>
        <w:tabs>
          <w:tab w:val="left" w:pos="567"/>
        </w:tabs>
        <w:spacing w:before="0" w:beforeAutospacing="0" w:after="0"/>
        <w:jc w:val="both"/>
        <w:rPr>
          <w:rFonts w:eastAsiaTheme="minorHAnsi"/>
          <w:b/>
          <w:bCs/>
          <w:lang w:val="es-ES_tradnl" w:eastAsia="en-US"/>
        </w:rPr>
      </w:pPr>
    </w:p>
    <w:p w:rsidR="00C30E88" w:rsidRDefault="00C30E88" w:rsidP="00C30E88">
      <w:pPr>
        <w:spacing w:after="0" w:line="240" w:lineRule="auto"/>
        <w:contextualSpacing/>
        <w:jc w:val="center"/>
        <w:rPr>
          <w:rFonts w:ascii="Times New Roman" w:hAnsi="Times New Roman" w:cs="Times New Roman"/>
          <w:bCs/>
          <w:color w:val="FF0000"/>
          <w:sz w:val="24"/>
          <w:szCs w:val="24"/>
          <w:lang w:val="es-ES_tradnl"/>
        </w:rPr>
      </w:pPr>
    </w:p>
    <w:p w:rsidR="00C30E88" w:rsidRPr="0085205E" w:rsidRDefault="00C30E88" w:rsidP="00C30E88">
      <w:pPr>
        <w:spacing w:after="0" w:line="240" w:lineRule="auto"/>
        <w:contextualSpacing/>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 SOLICITA INCLUIR EN LA OFERTA ECONOMICA, NUMERO DE CONTACTO Y CORREO ELECTRONICO ACTUALIZADO.”</w:t>
      </w:r>
    </w:p>
    <w:p w:rsidR="00C30E88" w:rsidRPr="0085205E" w:rsidRDefault="00C30E88" w:rsidP="00C30E88">
      <w:pPr>
        <w:spacing w:after="0" w:line="240" w:lineRule="auto"/>
        <w:contextualSpacing/>
        <w:jc w:val="both"/>
        <w:rPr>
          <w:rFonts w:ascii="Times New Roman" w:hAnsi="Times New Roman" w:cs="Times New Roman"/>
          <w:sz w:val="24"/>
          <w:szCs w:val="24"/>
          <w:lang w:val="es-ES_tradnl"/>
        </w:rPr>
      </w:pPr>
    </w:p>
    <w:p w:rsidR="00C30E88" w:rsidRDefault="00C30E88" w:rsidP="00C30E88">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7163EB" w:rsidRPr="007163EB" w:rsidRDefault="007163EB" w:rsidP="00BE79E4">
      <w:pPr>
        <w:rPr>
          <w:sz w:val="28"/>
          <w:szCs w:val="28"/>
          <w:lang w:val="es-MX"/>
        </w:rPr>
      </w:pP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CB6F90">
      <w:pgSz w:w="12242" w:h="20163" w:code="5"/>
      <w:pgMar w:top="1417" w:right="170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85" w:rsidRDefault="008E7D85" w:rsidP="00044DD7">
      <w:pPr>
        <w:spacing w:after="0" w:line="240" w:lineRule="auto"/>
      </w:pPr>
      <w:r>
        <w:separator/>
      </w:r>
    </w:p>
  </w:endnote>
  <w:endnote w:type="continuationSeparator" w:id="0">
    <w:p w:rsidR="008E7D85" w:rsidRDefault="008E7D85"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85" w:rsidRDefault="008E7D85" w:rsidP="00044DD7">
      <w:pPr>
        <w:spacing w:after="0" w:line="240" w:lineRule="auto"/>
      </w:pPr>
      <w:r>
        <w:separator/>
      </w:r>
    </w:p>
  </w:footnote>
  <w:footnote w:type="continuationSeparator" w:id="0">
    <w:p w:rsidR="008E7D85" w:rsidRDefault="008E7D85"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2"/>
  </w:num>
  <w:num w:numId="13">
    <w:abstractNumId w:val="7"/>
  </w:num>
  <w:num w:numId="14">
    <w:abstractNumId w:val="8"/>
  </w:num>
  <w:num w:numId="15">
    <w:abstractNumId w:val="5"/>
  </w:num>
  <w:num w:numId="16">
    <w:abstractNumId w:val="4"/>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4F42"/>
    <w:rsid w:val="000210D0"/>
    <w:rsid w:val="000213D2"/>
    <w:rsid w:val="00036509"/>
    <w:rsid w:val="00040864"/>
    <w:rsid w:val="00040B35"/>
    <w:rsid w:val="00044DD7"/>
    <w:rsid w:val="00046174"/>
    <w:rsid w:val="00054370"/>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61FFB"/>
    <w:rsid w:val="001627B7"/>
    <w:rsid w:val="00167105"/>
    <w:rsid w:val="00180392"/>
    <w:rsid w:val="00183B31"/>
    <w:rsid w:val="0018653B"/>
    <w:rsid w:val="001870EF"/>
    <w:rsid w:val="001875B0"/>
    <w:rsid w:val="0019343E"/>
    <w:rsid w:val="00195E55"/>
    <w:rsid w:val="001A0CAA"/>
    <w:rsid w:val="001A1AA0"/>
    <w:rsid w:val="001B46E6"/>
    <w:rsid w:val="001D4A32"/>
    <w:rsid w:val="001E6BB7"/>
    <w:rsid w:val="001F4626"/>
    <w:rsid w:val="001F7D7C"/>
    <w:rsid w:val="00205C82"/>
    <w:rsid w:val="00217A6A"/>
    <w:rsid w:val="00222BCE"/>
    <w:rsid w:val="00236B59"/>
    <w:rsid w:val="00237911"/>
    <w:rsid w:val="0024509D"/>
    <w:rsid w:val="002452CA"/>
    <w:rsid w:val="00245EAA"/>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1600F"/>
    <w:rsid w:val="004263D1"/>
    <w:rsid w:val="00432437"/>
    <w:rsid w:val="00432703"/>
    <w:rsid w:val="00433BD4"/>
    <w:rsid w:val="00435B2A"/>
    <w:rsid w:val="00437A5F"/>
    <w:rsid w:val="00444894"/>
    <w:rsid w:val="00454B8C"/>
    <w:rsid w:val="004563CA"/>
    <w:rsid w:val="004653F2"/>
    <w:rsid w:val="0046660A"/>
    <w:rsid w:val="004703F6"/>
    <w:rsid w:val="00471317"/>
    <w:rsid w:val="0048418D"/>
    <w:rsid w:val="004B35DA"/>
    <w:rsid w:val="004B4E71"/>
    <w:rsid w:val="004C4BA2"/>
    <w:rsid w:val="004C713F"/>
    <w:rsid w:val="004D6230"/>
    <w:rsid w:val="004D7731"/>
    <w:rsid w:val="004E64FD"/>
    <w:rsid w:val="004F7410"/>
    <w:rsid w:val="00501BE4"/>
    <w:rsid w:val="00515528"/>
    <w:rsid w:val="0053058E"/>
    <w:rsid w:val="005447DF"/>
    <w:rsid w:val="00546C15"/>
    <w:rsid w:val="00551410"/>
    <w:rsid w:val="00551578"/>
    <w:rsid w:val="00551E48"/>
    <w:rsid w:val="00586328"/>
    <w:rsid w:val="005903B0"/>
    <w:rsid w:val="00595402"/>
    <w:rsid w:val="005A7B71"/>
    <w:rsid w:val="005B4E47"/>
    <w:rsid w:val="005C31BC"/>
    <w:rsid w:val="005D4B10"/>
    <w:rsid w:val="005D4E33"/>
    <w:rsid w:val="005E0109"/>
    <w:rsid w:val="00600191"/>
    <w:rsid w:val="0061362D"/>
    <w:rsid w:val="00615C91"/>
    <w:rsid w:val="006206AB"/>
    <w:rsid w:val="00624875"/>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1197B"/>
    <w:rsid w:val="00715B1E"/>
    <w:rsid w:val="007163EB"/>
    <w:rsid w:val="00716B4F"/>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D85"/>
    <w:rsid w:val="009025A1"/>
    <w:rsid w:val="00921CF6"/>
    <w:rsid w:val="00943CFA"/>
    <w:rsid w:val="00943D47"/>
    <w:rsid w:val="00962450"/>
    <w:rsid w:val="00970A5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4757B"/>
    <w:rsid w:val="00A62AA2"/>
    <w:rsid w:val="00A71CA9"/>
    <w:rsid w:val="00A721C1"/>
    <w:rsid w:val="00A8167D"/>
    <w:rsid w:val="00A8230A"/>
    <w:rsid w:val="00A8634C"/>
    <w:rsid w:val="00A92534"/>
    <w:rsid w:val="00A94AEC"/>
    <w:rsid w:val="00AA5E6D"/>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3826</Words>
  <Characters>21049</Characters>
  <Application>Microsoft Office Word</Application>
  <DocSecurity>0</DocSecurity>
  <Lines>175</Lines>
  <Paragraphs>49</Paragraphs>
  <ScaleCrop>false</ScaleCrop>
  <Company>Microsoft</Company>
  <LinksUpToDate>false</LinksUpToDate>
  <CharactersWithSpaces>24826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193</cp:revision>
  <dcterms:created xsi:type="dcterms:W3CDTF">2019-01-14T11:30:00Z</dcterms:created>
  <dcterms:modified xsi:type="dcterms:W3CDTF">2020-05-18T14:14:00Z</dcterms:modified>
</cp:coreProperties>
</file>