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1" w:rsidRDefault="004263D1" w:rsidP="004263D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="006D4AD3">
        <w:rPr>
          <w:rFonts w:ascii="Arial" w:hAnsi="Arial" w:cs="Arial"/>
          <w:sz w:val="28"/>
          <w:szCs w:val="28"/>
          <w:u w:val="single"/>
        </w:rPr>
        <w:t xml:space="preserve">DIRECTA  N° </w:t>
      </w:r>
      <w:r w:rsidR="00962450">
        <w:rPr>
          <w:rFonts w:ascii="Arial" w:hAnsi="Arial" w:cs="Arial"/>
          <w:sz w:val="28"/>
          <w:szCs w:val="28"/>
          <w:u w:val="single"/>
        </w:rPr>
        <w:t>78</w:t>
      </w:r>
      <w:r w:rsidRPr="00B30284">
        <w:rPr>
          <w:rFonts w:ascii="Arial" w:hAnsi="Arial" w:cs="Arial"/>
          <w:sz w:val="28"/>
          <w:szCs w:val="28"/>
          <w:u w:val="single"/>
        </w:rPr>
        <w:t>/19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134"/>
      </w:tblGrid>
      <w:tr w:rsidR="00962450" w:rsidRPr="001E349E" w:rsidTr="00962450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B03CCF">
              <w:rPr>
                <w:rFonts w:cs="Times New Roman"/>
                <w:szCs w:val="24"/>
              </w:rPr>
              <w:t>Reng</w:t>
            </w:r>
            <w:proofErr w:type="spellEnd"/>
            <w:r w:rsidRPr="00B03CCF">
              <w:rPr>
                <w:rFonts w:cs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</w:rPr>
            </w:pPr>
            <w:r w:rsidRPr="00B03CCF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</w:rPr>
            </w:pPr>
            <w:r w:rsidRPr="00B03CCF">
              <w:rPr>
                <w:rFonts w:cs="Times New Roman"/>
                <w:szCs w:val="24"/>
              </w:rPr>
              <w:t>Cantidad</w:t>
            </w:r>
          </w:p>
        </w:tc>
      </w:tr>
      <w:tr w:rsidR="00962450" w:rsidRPr="001E349E" w:rsidTr="00962450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Chagas QL CMIA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  <w:tr w:rsidR="00962450" w:rsidRPr="001E349E" w:rsidTr="00962450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Anti HCV QL CMIA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3000</w:t>
            </w:r>
          </w:p>
        </w:tc>
      </w:tr>
      <w:tr w:rsidR="00962450" w:rsidRPr="001E349E" w:rsidTr="00962450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proofErr w:type="spellStart"/>
            <w:r w:rsidRPr="00B03CCF">
              <w:rPr>
                <w:szCs w:val="24"/>
              </w:rPr>
              <w:t>HBs</w:t>
            </w:r>
            <w:proofErr w:type="spellEnd"/>
            <w:r w:rsidRPr="00B03CCF">
              <w:rPr>
                <w:szCs w:val="24"/>
              </w:rPr>
              <w:t xml:space="preserve"> Ag  QL CMIA automatizado sistema arquitech 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3000</w:t>
            </w:r>
          </w:p>
        </w:tc>
      </w:tr>
      <w:tr w:rsidR="00962450" w:rsidRPr="001E349E" w:rsidTr="0096245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 xml:space="preserve">Anti </w:t>
            </w:r>
            <w:proofErr w:type="spellStart"/>
            <w:r w:rsidRPr="00B03CCF">
              <w:rPr>
                <w:szCs w:val="24"/>
              </w:rPr>
              <w:t>HBc</w:t>
            </w:r>
            <w:proofErr w:type="spellEnd"/>
            <w:r w:rsidRPr="00B03CCF">
              <w:rPr>
                <w:szCs w:val="24"/>
              </w:rPr>
              <w:t xml:space="preserve"> II  QL CMIA 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3000</w:t>
            </w:r>
          </w:p>
        </w:tc>
      </w:tr>
      <w:tr w:rsidR="00962450" w:rsidRPr="001E349E" w:rsidTr="00962450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HTLV QL CMIA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3000</w:t>
            </w:r>
          </w:p>
        </w:tc>
      </w:tr>
      <w:tr w:rsidR="00962450" w:rsidRPr="001E349E" w:rsidTr="00962450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HIV: Combo Ag/Ac QL CMIA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3000</w:t>
            </w:r>
          </w:p>
        </w:tc>
      </w:tr>
      <w:tr w:rsidR="00962450" w:rsidRPr="001E349E" w:rsidTr="0096245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HCV Ag QL CMIA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2000</w:t>
            </w:r>
          </w:p>
        </w:tc>
      </w:tr>
      <w:tr w:rsidR="00962450" w:rsidRPr="001E349E" w:rsidTr="00962450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proofErr w:type="spellStart"/>
            <w:r w:rsidRPr="00B03CCF">
              <w:rPr>
                <w:szCs w:val="24"/>
              </w:rPr>
              <w:t>Tacrolimus</w:t>
            </w:r>
            <w:proofErr w:type="spellEnd"/>
            <w:r w:rsidRPr="00B03CCF">
              <w:rPr>
                <w:szCs w:val="24"/>
              </w:rPr>
              <w:t xml:space="preserve"> QL automatizado sistema arquitech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100</w:t>
            </w:r>
          </w:p>
        </w:tc>
      </w:tr>
      <w:tr w:rsidR="00962450" w:rsidRPr="001E349E" w:rsidTr="0096245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 xml:space="preserve">Ciclosporina QL automatizado sistema </w:t>
            </w:r>
            <w:proofErr w:type="spellStart"/>
            <w:r w:rsidRPr="00B03CCF">
              <w:rPr>
                <w:szCs w:val="24"/>
              </w:rPr>
              <w:t>architech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100</w:t>
            </w:r>
          </w:p>
        </w:tc>
      </w:tr>
      <w:tr w:rsidR="00962450" w:rsidRPr="001E349E" w:rsidTr="0096245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VDRL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  <w:tr w:rsidR="00962450" w:rsidRPr="001E349E" w:rsidTr="00962450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proofErr w:type="spellStart"/>
            <w:r w:rsidRPr="00B03CCF">
              <w:rPr>
                <w:szCs w:val="24"/>
              </w:rPr>
              <w:t>Antig</w:t>
            </w:r>
            <w:proofErr w:type="spellEnd"/>
            <w:r w:rsidRPr="00B03CCF">
              <w:rPr>
                <w:szCs w:val="24"/>
              </w:rPr>
              <w:t xml:space="preserve"> Febriles/</w:t>
            </w:r>
            <w:proofErr w:type="spellStart"/>
            <w:r w:rsidRPr="00B03CCF">
              <w:rPr>
                <w:szCs w:val="24"/>
              </w:rPr>
              <w:t>Brucella</w:t>
            </w:r>
            <w:proofErr w:type="spellEnd"/>
            <w:r w:rsidRPr="00B03CCF">
              <w:rPr>
                <w:szCs w:val="24"/>
              </w:rPr>
              <w:t xml:space="preserve"> (</w:t>
            </w:r>
            <w:proofErr w:type="spellStart"/>
            <w:r w:rsidRPr="00B03CCF">
              <w:rPr>
                <w:szCs w:val="24"/>
              </w:rPr>
              <w:t>Hudleson</w:t>
            </w:r>
            <w:proofErr w:type="spellEnd"/>
            <w:r w:rsidRPr="00B03CCF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  <w:tr w:rsidR="00962450" w:rsidRPr="001E349E" w:rsidTr="00962450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Rosa de Bengala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  <w:tr w:rsidR="00962450" w:rsidRPr="001E349E" w:rsidTr="00962450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 xml:space="preserve">RPR </w:t>
            </w:r>
            <w:proofErr w:type="spellStart"/>
            <w:r w:rsidRPr="00B03CCF">
              <w:rPr>
                <w:szCs w:val="24"/>
              </w:rPr>
              <w:t>Sifilis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  <w:tr w:rsidR="00962450" w:rsidRPr="001E349E" w:rsidTr="00962450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50" w:rsidRPr="00B03CCF" w:rsidRDefault="00962450" w:rsidP="00E13B5F">
            <w:pPr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0" w:rsidRPr="00B03CCF" w:rsidRDefault="00962450" w:rsidP="00E13B5F">
            <w:pPr>
              <w:contextualSpacing/>
              <w:rPr>
                <w:szCs w:val="24"/>
              </w:rPr>
            </w:pPr>
            <w:r w:rsidRPr="00B03CCF">
              <w:rPr>
                <w:szCs w:val="24"/>
              </w:rPr>
              <w:t>Chagas Elisa recombinante V4.0 o superior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450" w:rsidRPr="00B03CCF" w:rsidRDefault="00962450" w:rsidP="00E13B5F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B03CCF">
              <w:rPr>
                <w:rFonts w:cs="Times New Roman"/>
                <w:szCs w:val="24"/>
                <w:lang w:val="es-ES_tradnl"/>
              </w:rPr>
              <w:t>1500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E6" w:rsidRDefault="00CC3CE6" w:rsidP="00044DD7">
      <w:pPr>
        <w:spacing w:after="0" w:line="240" w:lineRule="auto"/>
      </w:pPr>
      <w:r>
        <w:separator/>
      </w:r>
    </w:p>
  </w:endnote>
  <w:endnote w:type="continuationSeparator" w:id="0">
    <w:p w:rsidR="00CC3CE6" w:rsidRDefault="00CC3CE6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E6" w:rsidRDefault="00CC3CE6" w:rsidP="00044DD7">
      <w:pPr>
        <w:spacing w:after="0" w:line="240" w:lineRule="auto"/>
      </w:pPr>
      <w:r>
        <w:separator/>
      </w:r>
    </w:p>
  </w:footnote>
  <w:footnote w:type="continuationSeparator" w:id="0">
    <w:p w:rsidR="00CC3CE6" w:rsidRDefault="00CC3CE6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126</cp:revision>
  <dcterms:created xsi:type="dcterms:W3CDTF">2019-01-14T11:30:00Z</dcterms:created>
  <dcterms:modified xsi:type="dcterms:W3CDTF">2019-11-11T11:24:00Z</dcterms:modified>
</cp:coreProperties>
</file>