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FC8" w:rsidRDefault="00F67FC8" w:rsidP="00BF7143">
      <w:pPr>
        <w:spacing w:line="240" w:lineRule="auto"/>
        <w:jc w:val="center"/>
        <w:rPr>
          <w:rFonts w:ascii="Verdana" w:hAnsi="Verdana"/>
          <w:b/>
          <w:sz w:val="28"/>
          <w:szCs w:val="28"/>
          <w:u w:val="single"/>
        </w:rPr>
      </w:pPr>
      <w:r w:rsidRPr="00BF7143">
        <w:rPr>
          <w:rFonts w:ascii="Verdana" w:hAnsi="Verdana"/>
          <w:b/>
          <w:sz w:val="28"/>
          <w:szCs w:val="28"/>
          <w:u w:val="single"/>
        </w:rPr>
        <w:t>LICITACIÓN PÚBLICA Nº 0</w:t>
      </w:r>
      <w:r w:rsidR="00377E7F">
        <w:rPr>
          <w:rFonts w:ascii="Verdana" w:hAnsi="Verdana"/>
          <w:b/>
          <w:sz w:val="28"/>
          <w:szCs w:val="28"/>
          <w:u w:val="single"/>
        </w:rPr>
        <w:t>3</w:t>
      </w:r>
      <w:r w:rsidR="004F750B">
        <w:rPr>
          <w:rFonts w:ascii="Verdana" w:hAnsi="Verdana"/>
          <w:b/>
          <w:sz w:val="28"/>
          <w:szCs w:val="28"/>
          <w:u w:val="single"/>
        </w:rPr>
        <w:t>/</w:t>
      </w:r>
      <w:r w:rsidRPr="00BF7143">
        <w:rPr>
          <w:rFonts w:ascii="Verdana" w:hAnsi="Verdana"/>
          <w:b/>
          <w:sz w:val="28"/>
          <w:szCs w:val="28"/>
          <w:u w:val="single"/>
        </w:rPr>
        <w:t>17</w:t>
      </w:r>
    </w:p>
    <w:p w:rsidR="000645BA" w:rsidRPr="00BF7143" w:rsidRDefault="000645BA" w:rsidP="00BF7143">
      <w:pPr>
        <w:spacing w:line="240" w:lineRule="auto"/>
        <w:jc w:val="center"/>
        <w:rPr>
          <w:rFonts w:ascii="Verdana" w:hAnsi="Verdana"/>
          <w:b/>
          <w:sz w:val="28"/>
          <w:szCs w:val="28"/>
          <w:u w:val="single"/>
        </w:rPr>
      </w:pPr>
    </w:p>
    <w:p w:rsidR="00F67FC8" w:rsidRPr="00BF7143" w:rsidRDefault="00F67FC8" w:rsidP="004F750B">
      <w:pPr>
        <w:spacing w:line="240" w:lineRule="auto"/>
        <w:ind w:left="1134" w:hanging="1134"/>
        <w:rPr>
          <w:rFonts w:ascii="Verdana" w:hAnsi="Verdana"/>
          <w:b/>
          <w:sz w:val="28"/>
          <w:szCs w:val="28"/>
        </w:rPr>
      </w:pPr>
      <w:r w:rsidRPr="000645BA">
        <w:rPr>
          <w:rFonts w:ascii="Verdana" w:hAnsi="Verdana"/>
          <w:sz w:val="28"/>
          <w:szCs w:val="28"/>
          <w:u w:val="single"/>
        </w:rPr>
        <w:t>Obra</w:t>
      </w:r>
      <w:r w:rsidR="0016182D" w:rsidRPr="00BF7143">
        <w:rPr>
          <w:rFonts w:ascii="Verdana" w:hAnsi="Verdana"/>
          <w:sz w:val="28"/>
          <w:szCs w:val="28"/>
        </w:rPr>
        <w:t>:</w:t>
      </w:r>
      <w:r w:rsidR="0016182D" w:rsidRPr="00BF7143">
        <w:rPr>
          <w:rFonts w:ascii="Verdana" w:hAnsi="Verdana"/>
          <w:b/>
          <w:sz w:val="28"/>
          <w:szCs w:val="28"/>
        </w:rPr>
        <w:t xml:space="preserve"> “</w:t>
      </w:r>
      <w:r w:rsidRPr="00BF7143">
        <w:rPr>
          <w:rFonts w:ascii="Verdana" w:hAnsi="Verdana"/>
          <w:b/>
          <w:sz w:val="28"/>
          <w:szCs w:val="28"/>
        </w:rPr>
        <w:t>CON</w:t>
      </w:r>
      <w:r w:rsidR="004F750B">
        <w:rPr>
          <w:rFonts w:ascii="Verdana" w:hAnsi="Verdana"/>
          <w:b/>
          <w:sz w:val="28"/>
          <w:szCs w:val="28"/>
        </w:rPr>
        <w:t>SOLIDACIÓN ESTRUCTURAL EDIFICIO 9 DE                                                  JULIO”</w:t>
      </w:r>
    </w:p>
    <w:p w:rsidR="00F67FC8" w:rsidRPr="00BF7143" w:rsidRDefault="00F67FC8" w:rsidP="00BF7143">
      <w:pPr>
        <w:spacing w:line="240" w:lineRule="auto"/>
        <w:rPr>
          <w:rFonts w:ascii="Verdana" w:hAnsi="Verdana"/>
          <w:b/>
          <w:sz w:val="28"/>
          <w:szCs w:val="28"/>
        </w:rPr>
      </w:pPr>
      <w:r w:rsidRPr="000645BA">
        <w:rPr>
          <w:rFonts w:ascii="Verdana" w:hAnsi="Verdana"/>
          <w:sz w:val="28"/>
          <w:szCs w:val="28"/>
          <w:u w:val="single"/>
        </w:rPr>
        <w:t>Departamento</w:t>
      </w:r>
      <w:r w:rsidRPr="00BF7143">
        <w:rPr>
          <w:rFonts w:ascii="Verdana" w:hAnsi="Verdana"/>
          <w:sz w:val="28"/>
          <w:szCs w:val="28"/>
        </w:rPr>
        <w:t>:</w:t>
      </w:r>
      <w:r w:rsidRPr="00BF7143">
        <w:rPr>
          <w:rFonts w:ascii="Verdana" w:hAnsi="Verdana"/>
          <w:b/>
          <w:sz w:val="28"/>
          <w:szCs w:val="28"/>
        </w:rPr>
        <w:t xml:space="preserve"> CA</w:t>
      </w:r>
      <w:r w:rsidR="004F750B">
        <w:rPr>
          <w:rFonts w:ascii="Verdana" w:hAnsi="Verdana"/>
          <w:b/>
          <w:sz w:val="28"/>
          <w:szCs w:val="28"/>
        </w:rPr>
        <w:t>PITAL</w:t>
      </w:r>
    </w:p>
    <w:p w:rsidR="00F67FC8" w:rsidRPr="00BF7143" w:rsidRDefault="00F67FC8" w:rsidP="00BF7143">
      <w:pPr>
        <w:spacing w:line="240" w:lineRule="auto"/>
        <w:rPr>
          <w:rFonts w:ascii="Verdana" w:hAnsi="Verdana"/>
          <w:b/>
          <w:sz w:val="28"/>
          <w:szCs w:val="28"/>
        </w:rPr>
      </w:pPr>
    </w:p>
    <w:p w:rsidR="00BF7143" w:rsidRPr="00793509" w:rsidRDefault="00551275" w:rsidP="00812B39">
      <w:pPr>
        <w:numPr>
          <w:ilvl w:val="0"/>
          <w:numId w:val="1"/>
        </w:numPr>
        <w:spacing w:before="100" w:beforeAutospacing="1" w:after="100" w:afterAutospacing="1" w:line="240" w:lineRule="auto"/>
        <w:jc w:val="both"/>
        <w:rPr>
          <w:rFonts w:ascii="Verdana" w:eastAsia="Times New Roman" w:hAnsi="Verdana" w:cs="Times New Roman"/>
          <w:color w:val="000000"/>
          <w:u w:val="single"/>
          <w:lang w:eastAsia="es-AR"/>
        </w:rPr>
      </w:pPr>
      <w:r w:rsidRPr="00793509">
        <w:rPr>
          <w:rFonts w:ascii="Verdana" w:eastAsia="Times New Roman" w:hAnsi="Verdana" w:cs="Times New Roman"/>
          <w:b/>
          <w:color w:val="000000"/>
          <w:u w:val="single"/>
          <w:lang w:eastAsia="es-AR"/>
        </w:rPr>
        <w:t>PREGUNTA Nº 1</w:t>
      </w:r>
      <w:r w:rsidRPr="00793509">
        <w:rPr>
          <w:rFonts w:ascii="Verdana" w:eastAsia="Times New Roman" w:hAnsi="Verdana" w:cs="Times New Roman"/>
          <w:color w:val="000000"/>
          <w:u w:val="single"/>
          <w:lang w:eastAsia="es-AR"/>
        </w:rPr>
        <w:t xml:space="preserve">: </w:t>
      </w:r>
    </w:p>
    <w:p w:rsidR="00EC1A6F" w:rsidRPr="00ED1535" w:rsidRDefault="00EC1A6F" w:rsidP="00ED1535">
      <w:pPr>
        <w:spacing w:after="0" w:line="240" w:lineRule="auto"/>
        <w:ind w:left="720"/>
        <w:jc w:val="both"/>
        <w:rPr>
          <w:rFonts w:ascii="Verdana" w:eastAsia="Times New Roman" w:hAnsi="Verdana" w:cs="Times New Roman"/>
          <w:color w:val="000000"/>
          <w:lang w:eastAsia="es-AR"/>
        </w:rPr>
      </w:pPr>
      <w:r w:rsidRPr="00ED1535">
        <w:rPr>
          <w:rFonts w:ascii="Verdana" w:eastAsia="Times New Roman" w:hAnsi="Verdana" w:cs="Times New Roman"/>
          <w:color w:val="000000"/>
          <w:lang w:eastAsia="es-AR"/>
        </w:rPr>
        <w:t xml:space="preserve">Ítem 1-1: </w:t>
      </w:r>
      <w:r w:rsidR="00743AB8" w:rsidRPr="00ED1535">
        <w:rPr>
          <w:rFonts w:ascii="Verdana" w:eastAsia="Times New Roman" w:hAnsi="Verdana" w:cs="Times New Roman"/>
          <w:color w:val="000000"/>
          <w:lang w:eastAsia="es-AR"/>
        </w:rPr>
        <w:t>Demolición y retiro de material,</w:t>
      </w:r>
    </w:p>
    <w:p w:rsidR="00EC1A6F" w:rsidRDefault="00EC1A6F" w:rsidP="00806E45">
      <w:pPr>
        <w:spacing w:after="0" w:line="240" w:lineRule="auto"/>
        <w:ind w:left="720"/>
        <w:jc w:val="both"/>
        <w:rPr>
          <w:rFonts w:ascii="Verdana" w:eastAsia="Times New Roman" w:hAnsi="Verdana" w:cs="Times New Roman"/>
          <w:color w:val="000000"/>
          <w:lang w:eastAsia="es-AR"/>
        </w:rPr>
      </w:pPr>
      <w:r>
        <w:rPr>
          <w:rFonts w:ascii="Verdana" w:eastAsia="Times New Roman" w:hAnsi="Verdana" w:cs="Times New Roman"/>
          <w:color w:val="000000"/>
          <w:lang w:eastAsia="es-AR"/>
        </w:rPr>
        <w:t>Faltan planos de instalaciones eléctricas, sanitaria, etc.</w:t>
      </w:r>
    </w:p>
    <w:p w:rsidR="00D67CA5" w:rsidRPr="00793509" w:rsidRDefault="00D67CA5" w:rsidP="00812B39">
      <w:pPr>
        <w:spacing w:before="100" w:beforeAutospacing="1" w:after="100" w:afterAutospacing="1" w:line="240" w:lineRule="auto"/>
        <w:ind w:left="720"/>
        <w:jc w:val="both"/>
        <w:rPr>
          <w:rFonts w:ascii="Verdana" w:eastAsia="Times New Roman" w:hAnsi="Verdana" w:cs="Times New Roman"/>
          <w:color w:val="000000"/>
          <w:lang w:eastAsia="es-AR"/>
        </w:rPr>
      </w:pPr>
      <w:r w:rsidRPr="00793509">
        <w:rPr>
          <w:rFonts w:ascii="Verdana" w:eastAsia="Times New Roman" w:hAnsi="Verdana" w:cs="Times New Roman"/>
          <w:b/>
          <w:color w:val="000000"/>
          <w:lang w:eastAsia="es-AR"/>
        </w:rPr>
        <w:t>RESPUESTA Nº 1</w:t>
      </w:r>
      <w:r w:rsidRPr="00793509">
        <w:rPr>
          <w:rFonts w:ascii="Verdana" w:eastAsia="Times New Roman" w:hAnsi="Verdana" w:cs="Times New Roman"/>
          <w:color w:val="000000"/>
          <w:lang w:eastAsia="es-AR"/>
        </w:rPr>
        <w:t>:</w:t>
      </w:r>
      <w:bookmarkStart w:id="0" w:name="_GoBack"/>
      <w:bookmarkEnd w:id="0"/>
    </w:p>
    <w:p w:rsidR="007A55B9" w:rsidRDefault="00194779" w:rsidP="007A55B9">
      <w:pPr>
        <w:spacing w:before="100" w:beforeAutospacing="1" w:after="100" w:afterAutospacing="1" w:line="240" w:lineRule="auto"/>
        <w:ind w:left="709"/>
        <w:jc w:val="both"/>
        <w:rPr>
          <w:rFonts w:ascii="Verdana" w:eastAsia="Times New Roman" w:hAnsi="Verdana" w:cs="Arial"/>
          <w:b/>
          <w:i/>
          <w:lang w:eastAsia="es-ES"/>
        </w:rPr>
      </w:pPr>
      <w:r w:rsidRPr="00A02C70">
        <w:rPr>
          <w:rFonts w:ascii="Verdana" w:eastAsia="Times New Roman" w:hAnsi="Verdana" w:cs="Arial"/>
          <w:b/>
          <w:i/>
          <w:lang w:eastAsia="es-ES"/>
        </w:rPr>
        <w:t>No se dispone de planos de instalaciones</w:t>
      </w:r>
      <w:r w:rsidR="00A02C70" w:rsidRPr="00A02C70">
        <w:rPr>
          <w:rFonts w:ascii="Verdana" w:eastAsia="Times New Roman" w:hAnsi="Verdana" w:cs="Arial"/>
          <w:b/>
          <w:i/>
          <w:lang w:eastAsia="es-ES"/>
        </w:rPr>
        <w:t>.</w:t>
      </w:r>
      <w:r w:rsidRPr="00A02C70">
        <w:rPr>
          <w:rFonts w:ascii="Verdana" w:eastAsia="Times New Roman" w:hAnsi="Verdana" w:cs="Arial"/>
          <w:b/>
          <w:i/>
          <w:lang w:eastAsia="es-ES"/>
        </w:rPr>
        <w:t xml:space="preserve"> </w:t>
      </w:r>
    </w:p>
    <w:p w:rsidR="006A6C1E" w:rsidRDefault="006A6C1E" w:rsidP="007A55B9">
      <w:pPr>
        <w:spacing w:before="100" w:beforeAutospacing="1" w:after="100" w:afterAutospacing="1" w:line="240" w:lineRule="auto"/>
        <w:ind w:left="709"/>
        <w:jc w:val="both"/>
        <w:rPr>
          <w:rFonts w:ascii="Verdana" w:eastAsia="Times New Roman" w:hAnsi="Verdana" w:cs="Arial"/>
          <w:b/>
          <w:i/>
          <w:lang w:eastAsia="es-ES"/>
        </w:rPr>
      </w:pPr>
    </w:p>
    <w:p w:rsidR="00551275" w:rsidRPr="00793509" w:rsidRDefault="00D67CA5" w:rsidP="00812B39">
      <w:pPr>
        <w:numPr>
          <w:ilvl w:val="0"/>
          <w:numId w:val="1"/>
        </w:numPr>
        <w:spacing w:before="100" w:beforeAutospacing="1" w:after="100" w:afterAutospacing="1" w:line="240" w:lineRule="auto"/>
        <w:jc w:val="both"/>
        <w:rPr>
          <w:rFonts w:ascii="Verdana" w:eastAsia="Times New Roman" w:hAnsi="Verdana" w:cs="Times New Roman"/>
          <w:b/>
          <w:color w:val="000000"/>
          <w:u w:val="single"/>
          <w:lang w:eastAsia="es-AR"/>
        </w:rPr>
      </w:pPr>
      <w:r w:rsidRPr="00793509">
        <w:rPr>
          <w:rFonts w:ascii="Verdana" w:eastAsia="Times New Roman" w:hAnsi="Verdana" w:cs="Times New Roman"/>
          <w:b/>
          <w:color w:val="000000"/>
          <w:u w:val="single"/>
          <w:lang w:eastAsia="es-AR"/>
        </w:rPr>
        <w:t>PREGUNTA Nº 2:</w:t>
      </w:r>
    </w:p>
    <w:p w:rsidR="00EC1A6F" w:rsidRDefault="00EC1A6F" w:rsidP="00806E45">
      <w:pPr>
        <w:spacing w:after="0" w:line="360" w:lineRule="auto"/>
        <w:ind w:left="720"/>
        <w:jc w:val="both"/>
        <w:rPr>
          <w:rFonts w:ascii="Verdana" w:eastAsia="Times New Roman" w:hAnsi="Verdana" w:cs="Times New Roman"/>
          <w:color w:val="000000"/>
          <w:lang w:eastAsia="es-AR"/>
        </w:rPr>
      </w:pPr>
      <w:r>
        <w:rPr>
          <w:rFonts w:ascii="Verdana" w:eastAsia="Times New Roman" w:hAnsi="Verdana" w:cs="Times New Roman"/>
          <w:color w:val="000000"/>
          <w:lang w:eastAsia="es-AR"/>
        </w:rPr>
        <w:t>Ítem</w:t>
      </w:r>
      <w:r w:rsidR="00806E45">
        <w:rPr>
          <w:rFonts w:ascii="Verdana" w:eastAsia="Times New Roman" w:hAnsi="Verdana" w:cs="Times New Roman"/>
          <w:color w:val="000000"/>
          <w:lang w:eastAsia="es-AR"/>
        </w:rPr>
        <w:t xml:space="preserve"> 1</w:t>
      </w:r>
      <w:r>
        <w:rPr>
          <w:rFonts w:ascii="Verdana" w:eastAsia="Times New Roman" w:hAnsi="Verdana" w:cs="Times New Roman"/>
          <w:color w:val="000000"/>
          <w:lang w:eastAsia="es-AR"/>
        </w:rPr>
        <w:t>-3: Extracciones de revestimientos</w:t>
      </w:r>
      <w:r w:rsidR="00743AB8">
        <w:rPr>
          <w:rFonts w:ascii="Verdana" w:eastAsia="Times New Roman" w:hAnsi="Verdana" w:cs="Times New Roman"/>
          <w:color w:val="000000"/>
          <w:lang w:eastAsia="es-AR"/>
        </w:rPr>
        <w:t>,</w:t>
      </w:r>
    </w:p>
    <w:p w:rsidR="00EC1A6F" w:rsidRDefault="00EC1A6F" w:rsidP="00EC1A6F">
      <w:pPr>
        <w:spacing w:after="0" w:line="240" w:lineRule="auto"/>
        <w:ind w:left="720"/>
        <w:jc w:val="both"/>
        <w:rPr>
          <w:rFonts w:ascii="Verdana" w:eastAsia="Times New Roman" w:hAnsi="Verdana" w:cs="Times New Roman"/>
          <w:color w:val="000000"/>
          <w:lang w:eastAsia="es-AR"/>
        </w:rPr>
      </w:pPr>
      <w:r>
        <w:rPr>
          <w:rFonts w:ascii="Verdana" w:eastAsia="Times New Roman" w:hAnsi="Verdana" w:cs="Times New Roman"/>
          <w:color w:val="000000"/>
          <w:lang w:eastAsia="es-AR"/>
        </w:rPr>
        <w:t xml:space="preserve">Sectores a extraer revestimientos, no están en planos. </w:t>
      </w:r>
    </w:p>
    <w:p w:rsidR="007D2374" w:rsidRPr="00E8703F" w:rsidRDefault="00D67CA5" w:rsidP="00812B39">
      <w:pPr>
        <w:spacing w:before="100" w:beforeAutospacing="1" w:after="100" w:afterAutospacing="1" w:line="240" w:lineRule="auto"/>
        <w:ind w:left="720"/>
        <w:jc w:val="both"/>
        <w:rPr>
          <w:rFonts w:ascii="Verdana" w:eastAsia="Times New Roman" w:hAnsi="Verdana" w:cs="Times New Roman"/>
          <w:b/>
          <w:lang w:eastAsia="es-AR"/>
        </w:rPr>
      </w:pPr>
      <w:r w:rsidRPr="00E8703F">
        <w:rPr>
          <w:rFonts w:ascii="Verdana" w:eastAsia="Times New Roman" w:hAnsi="Verdana" w:cs="Times New Roman"/>
          <w:b/>
          <w:lang w:eastAsia="es-AR"/>
        </w:rPr>
        <w:t>RESPUESTA Nº 2:</w:t>
      </w:r>
    </w:p>
    <w:p w:rsidR="007D2374" w:rsidRDefault="0036374E" w:rsidP="00BF40B1">
      <w:pPr>
        <w:spacing w:before="100" w:beforeAutospacing="1" w:after="100" w:afterAutospacing="1" w:line="240" w:lineRule="auto"/>
        <w:ind w:left="720"/>
        <w:jc w:val="both"/>
        <w:rPr>
          <w:rFonts w:ascii="Verdana" w:eastAsia="Times New Roman" w:hAnsi="Verdana" w:cs="Times New Roman"/>
          <w:b/>
          <w:i/>
          <w:lang w:eastAsia="es-AR"/>
        </w:rPr>
      </w:pPr>
      <w:r>
        <w:rPr>
          <w:rFonts w:ascii="Verdana" w:eastAsia="Times New Roman" w:hAnsi="Verdana" w:cs="Times New Roman"/>
          <w:b/>
          <w:i/>
          <w:lang w:eastAsia="es-AR"/>
        </w:rPr>
        <w:t>L</w:t>
      </w:r>
      <w:r w:rsidR="00332256" w:rsidRPr="00A02C70">
        <w:rPr>
          <w:rFonts w:ascii="Verdana" w:eastAsia="Times New Roman" w:hAnsi="Verdana" w:cs="Times New Roman"/>
          <w:b/>
          <w:i/>
          <w:lang w:eastAsia="es-AR"/>
        </w:rPr>
        <w:t>os</w:t>
      </w:r>
      <w:r>
        <w:rPr>
          <w:rFonts w:ascii="Verdana" w:eastAsia="Times New Roman" w:hAnsi="Verdana" w:cs="Times New Roman"/>
          <w:b/>
          <w:i/>
          <w:lang w:eastAsia="es-AR"/>
        </w:rPr>
        <w:t xml:space="preserve"> </w:t>
      </w:r>
      <w:r w:rsidRPr="00A02C70">
        <w:rPr>
          <w:rFonts w:ascii="Verdana" w:eastAsia="Times New Roman" w:hAnsi="Verdana" w:cs="Times New Roman"/>
          <w:b/>
          <w:i/>
          <w:lang w:eastAsia="es-AR"/>
        </w:rPr>
        <w:t>sectores</w:t>
      </w:r>
      <w:r>
        <w:rPr>
          <w:rFonts w:ascii="Verdana" w:eastAsia="Times New Roman" w:hAnsi="Verdana" w:cs="Times New Roman"/>
          <w:b/>
          <w:i/>
          <w:lang w:eastAsia="es-AR"/>
        </w:rPr>
        <w:t xml:space="preserve"> en los cuales </w:t>
      </w:r>
      <w:r w:rsidR="005A7869">
        <w:rPr>
          <w:rFonts w:ascii="Verdana" w:eastAsia="Times New Roman" w:hAnsi="Verdana" w:cs="Times New Roman"/>
          <w:b/>
          <w:i/>
          <w:lang w:eastAsia="es-AR"/>
        </w:rPr>
        <w:t>se deberá ex</w:t>
      </w:r>
      <w:r w:rsidR="00332256" w:rsidRPr="00A02C70">
        <w:rPr>
          <w:rFonts w:ascii="Verdana" w:eastAsia="Times New Roman" w:hAnsi="Verdana" w:cs="Times New Roman"/>
          <w:b/>
          <w:i/>
          <w:lang w:eastAsia="es-AR"/>
        </w:rPr>
        <w:t>traer</w:t>
      </w:r>
      <w:r w:rsidR="00920BE4">
        <w:rPr>
          <w:rFonts w:ascii="Verdana" w:eastAsia="Times New Roman" w:hAnsi="Verdana" w:cs="Times New Roman"/>
          <w:b/>
          <w:i/>
          <w:lang w:eastAsia="es-AR"/>
        </w:rPr>
        <w:t xml:space="preserve"> revestimientos</w:t>
      </w:r>
      <w:r w:rsidR="0011164C">
        <w:rPr>
          <w:rFonts w:ascii="Verdana" w:eastAsia="Times New Roman" w:hAnsi="Verdana" w:cs="Times New Roman"/>
          <w:b/>
          <w:i/>
          <w:lang w:eastAsia="es-AR"/>
        </w:rPr>
        <w:t>,</w:t>
      </w:r>
      <w:r w:rsidR="00920BE4">
        <w:rPr>
          <w:rFonts w:ascii="Verdana" w:eastAsia="Times New Roman" w:hAnsi="Verdana" w:cs="Times New Roman"/>
          <w:b/>
          <w:i/>
          <w:lang w:eastAsia="es-AR"/>
        </w:rPr>
        <w:t xml:space="preserve"> s</w:t>
      </w:r>
      <w:r>
        <w:rPr>
          <w:rFonts w:ascii="Verdana" w:eastAsia="Times New Roman" w:hAnsi="Verdana" w:cs="Times New Roman"/>
          <w:b/>
          <w:i/>
          <w:lang w:eastAsia="es-AR"/>
        </w:rPr>
        <w:t xml:space="preserve">erán </w:t>
      </w:r>
      <w:r w:rsidR="00920BE4">
        <w:rPr>
          <w:rFonts w:ascii="Verdana" w:eastAsia="Times New Roman" w:hAnsi="Verdana" w:cs="Times New Roman"/>
          <w:b/>
          <w:i/>
          <w:lang w:eastAsia="es-AR"/>
        </w:rPr>
        <w:t>aquellos que resulten afectados por los trabajos correspond</w:t>
      </w:r>
      <w:r>
        <w:rPr>
          <w:rFonts w:ascii="Verdana" w:eastAsia="Times New Roman" w:hAnsi="Verdana" w:cs="Times New Roman"/>
          <w:b/>
          <w:i/>
          <w:lang w:eastAsia="es-AR"/>
        </w:rPr>
        <w:t>ientes a la presente licitación. La empresa</w:t>
      </w:r>
      <w:r w:rsidR="0011164C">
        <w:rPr>
          <w:rFonts w:ascii="Verdana" w:eastAsia="Times New Roman" w:hAnsi="Verdana" w:cs="Times New Roman"/>
          <w:b/>
          <w:i/>
          <w:lang w:eastAsia="es-AR"/>
        </w:rPr>
        <w:t xml:space="preserve"> que resulte </w:t>
      </w:r>
      <w:r>
        <w:rPr>
          <w:rFonts w:ascii="Verdana" w:eastAsia="Times New Roman" w:hAnsi="Verdana" w:cs="Times New Roman"/>
          <w:b/>
          <w:i/>
          <w:lang w:eastAsia="es-AR"/>
        </w:rPr>
        <w:t xml:space="preserve"> adjudicataria</w:t>
      </w:r>
      <w:r w:rsidR="0011164C">
        <w:rPr>
          <w:rFonts w:ascii="Verdana" w:eastAsia="Times New Roman" w:hAnsi="Verdana" w:cs="Times New Roman"/>
          <w:b/>
          <w:i/>
          <w:lang w:eastAsia="es-AR"/>
        </w:rPr>
        <w:t>,</w:t>
      </w:r>
      <w:r>
        <w:rPr>
          <w:rFonts w:ascii="Verdana" w:eastAsia="Times New Roman" w:hAnsi="Verdana" w:cs="Times New Roman"/>
          <w:b/>
          <w:i/>
          <w:lang w:eastAsia="es-AR"/>
        </w:rPr>
        <w:t xml:space="preserve"> deberá remitirse a lo indicado en Articulo N° 10 </w:t>
      </w:r>
      <w:r w:rsidR="00BF40B1">
        <w:rPr>
          <w:rFonts w:ascii="Verdana" w:eastAsia="Times New Roman" w:hAnsi="Verdana" w:cs="Times New Roman"/>
          <w:b/>
          <w:i/>
          <w:lang w:eastAsia="es-AR"/>
        </w:rPr>
        <w:t>“</w:t>
      </w:r>
      <w:r>
        <w:rPr>
          <w:rFonts w:ascii="Verdana" w:eastAsia="Times New Roman" w:hAnsi="Verdana" w:cs="Times New Roman"/>
          <w:b/>
          <w:i/>
          <w:lang w:eastAsia="es-AR"/>
        </w:rPr>
        <w:t>Confinamiento de Columnas</w:t>
      </w:r>
      <w:r w:rsidR="00BF40B1">
        <w:rPr>
          <w:rFonts w:ascii="Verdana" w:eastAsia="Times New Roman" w:hAnsi="Verdana" w:cs="Times New Roman"/>
          <w:b/>
          <w:i/>
          <w:lang w:eastAsia="es-AR"/>
        </w:rPr>
        <w:t>”, del Pliego de Especificaciones Técnicas de Albañilería, Hormigón y Otros.</w:t>
      </w:r>
      <w:r w:rsidR="00BF40B1" w:rsidRPr="00684BDA">
        <w:rPr>
          <w:rFonts w:ascii="Verdana" w:eastAsia="Times New Roman" w:hAnsi="Verdana" w:cs="Times New Roman"/>
          <w:b/>
          <w:i/>
          <w:lang w:eastAsia="es-AR"/>
        </w:rPr>
        <w:t xml:space="preserve"> </w:t>
      </w:r>
    </w:p>
    <w:p w:rsidR="006A6C1E" w:rsidRDefault="006A6C1E" w:rsidP="00BF40B1">
      <w:pPr>
        <w:spacing w:before="100" w:beforeAutospacing="1" w:after="100" w:afterAutospacing="1" w:line="240" w:lineRule="auto"/>
        <w:ind w:left="720"/>
        <w:jc w:val="both"/>
        <w:rPr>
          <w:rFonts w:ascii="Verdana" w:eastAsia="Times New Roman" w:hAnsi="Verdana" w:cs="Times New Roman"/>
          <w:b/>
          <w:i/>
          <w:lang w:eastAsia="es-AR"/>
        </w:rPr>
      </w:pPr>
    </w:p>
    <w:p w:rsidR="0011164C" w:rsidRPr="00793509" w:rsidRDefault="0011164C" w:rsidP="0011164C">
      <w:pPr>
        <w:numPr>
          <w:ilvl w:val="0"/>
          <w:numId w:val="1"/>
        </w:numPr>
        <w:spacing w:before="100" w:beforeAutospacing="1" w:after="100" w:afterAutospacing="1" w:line="240" w:lineRule="auto"/>
        <w:jc w:val="both"/>
        <w:rPr>
          <w:rFonts w:ascii="Verdana" w:eastAsia="Times New Roman" w:hAnsi="Verdana" w:cs="Times New Roman"/>
          <w:b/>
          <w:color w:val="000000"/>
          <w:u w:val="single"/>
          <w:lang w:eastAsia="es-AR"/>
        </w:rPr>
      </w:pPr>
      <w:r w:rsidRPr="00793509">
        <w:rPr>
          <w:rFonts w:ascii="Verdana" w:eastAsia="Times New Roman" w:hAnsi="Verdana" w:cs="Times New Roman"/>
          <w:b/>
          <w:color w:val="000000"/>
          <w:u w:val="single"/>
          <w:lang w:eastAsia="es-AR"/>
        </w:rPr>
        <w:t xml:space="preserve">PREGUNTA Nº </w:t>
      </w:r>
      <w:r>
        <w:rPr>
          <w:rFonts w:ascii="Verdana" w:eastAsia="Times New Roman" w:hAnsi="Verdana" w:cs="Times New Roman"/>
          <w:b/>
          <w:color w:val="000000"/>
          <w:u w:val="single"/>
          <w:lang w:eastAsia="es-AR"/>
        </w:rPr>
        <w:t>3</w:t>
      </w:r>
      <w:r w:rsidRPr="00793509">
        <w:rPr>
          <w:rFonts w:ascii="Verdana" w:eastAsia="Times New Roman" w:hAnsi="Verdana" w:cs="Times New Roman"/>
          <w:b/>
          <w:color w:val="000000"/>
          <w:u w:val="single"/>
          <w:lang w:eastAsia="es-AR"/>
        </w:rPr>
        <w:t>:</w:t>
      </w:r>
    </w:p>
    <w:p w:rsidR="00806E45" w:rsidRDefault="00806E45" w:rsidP="00743AB8">
      <w:pPr>
        <w:spacing w:after="0" w:line="360" w:lineRule="auto"/>
        <w:ind w:left="720"/>
        <w:jc w:val="both"/>
        <w:rPr>
          <w:rFonts w:ascii="Verdana" w:eastAsia="Times New Roman" w:hAnsi="Verdana" w:cs="Times New Roman"/>
          <w:color w:val="000000"/>
          <w:lang w:eastAsia="es-AR"/>
        </w:rPr>
      </w:pPr>
      <w:r>
        <w:rPr>
          <w:rFonts w:ascii="Verdana" w:eastAsia="Times New Roman" w:hAnsi="Verdana" w:cs="Times New Roman"/>
          <w:color w:val="000000"/>
          <w:lang w:eastAsia="es-AR"/>
        </w:rPr>
        <w:t>Ítem 4-5: Paños</w:t>
      </w:r>
      <w:r w:rsidR="00743AB8">
        <w:rPr>
          <w:rFonts w:ascii="Verdana" w:eastAsia="Times New Roman" w:hAnsi="Verdana" w:cs="Times New Roman"/>
          <w:color w:val="000000"/>
          <w:lang w:eastAsia="es-AR"/>
        </w:rPr>
        <w:t xml:space="preserve"> adicionales de </w:t>
      </w:r>
      <w:proofErr w:type="spellStart"/>
      <w:r w:rsidR="00743AB8">
        <w:rPr>
          <w:rFonts w:ascii="Verdana" w:eastAsia="Times New Roman" w:hAnsi="Verdana" w:cs="Times New Roman"/>
          <w:color w:val="000000"/>
          <w:lang w:eastAsia="es-AR"/>
        </w:rPr>
        <w:t>arriostramiento</w:t>
      </w:r>
      <w:proofErr w:type="spellEnd"/>
      <w:r w:rsidR="00743AB8">
        <w:rPr>
          <w:rFonts w:ascii="Verdana" w:eastAsia="Times New Roman" w:hAnsi="Verdana" w:cs="Times New Roman"/>
          <w:color w:val="000000"/>
          <w:lang w:eastAsia="es-AR"/>
        </w:rPr>
        <w:t>,</w:t>
      </w:r>
      <w:r>
        <w:rPr>
          <w:rFonts w:ascii="Verdana" w:eastAsia="Times New Roman" w:hAnsi="Verdana" w:cs="Times New Roman"/>
          <w:color w:val="000000"/>
          <w:lang w:eastAsia="es-AR"/>
        </w:rPr>
        <w:t xml:space="preserve"> </w:t>
      </w:r>
    </w:p>
    <w:p w:rsidR="00743AB8" w:rsidRDefault="00743AB8" w:rsidP="00743AB8">
      <w:pPr>
        <w:spacing w:after="0" w:line="240" w:lineRule="auto"/>
        <w:ind w:left="720"/>
        <w:jc w:val="both"/>
        <w:rPr>
          <w:rFonts w:ascii="Verdana" w:eastAsia="Times New Roman" w:hAnsi="Verdana" w:cs="Times New Roman"/>
          <w:color w:val="000000"/>
          <w:lang w:eastAsia="es-AR"/>
        </w:rPr>
      </w:pPr>
      <w:r>
        <w:rPr>
          <w:rFonts w:ascii="Verdana" w:eastAsia="Times New Roman" w:hAnsi="Verdana" w:cs="Times New Roman"/>
          <w:color w:val="000000"/>
          <w:lang w:eastAsia="es-AR"/>
        </w:rPr>
        <w:t>No se encuentra detalle de dicho paño en plano</w:t>
      </w:r>
      <w:r w:rsidR="00E8703F">
        <w:rPr>
          <w:rFonts w:ascii="Verdana" w:eastAsia="Times New Roman" w:hAnsi="Verdana" w:cs="Times New Roman"/>
          <w:color w:val="000000"/>
          <w:lang w:eastAsia="es-AR"/>
        </w:rPr>
        <w:t>.</w:t>
      </w:r>
      <w:r>
        <w:rPr>
          <w:rFonts w:ascii="Verdana" w:eastAsia="Times New Roman" w:hAnsi="Verdana" w:cs="Times New Roman"/>
          <w:color w:val="000000"/>
          <w:lang w:eastAsia="es-AR"/>
        </w:rPr>
        <w:t xml:space="preserve"> </w:t>
      </w:r>
    </w:p>
    <w:p w:rsidR="001334B0" w:rsidRPr="002D7E00" w:rsidRDefault="001334B0" w:rsidP="00812B39">
      <w:pPr>
        <w:spacing w:before="100" w:beforeAutospacing="1" w:after="100" w:afterAutospacing="1" w:line="240" w:lineRule="auto"/>
        <w:ind w:left="720"/>
        <w:jc w:val="both"/>
        <w:rPr>
          <w:rFonts w:ascii="Verdana" w:eastAsia="Times New Roman" w:hAnsi="Verdana" w:cs="Times New Roman"/>
          <w:b/>
          <w:lang w:eastAsia="es-AR"/>
        </w:rPr>
      </w:pPr>
      <w:r w:rsidRPr="002D7E00">
        <w:rPr>
          <w:rFonts w:ascii="Verdana" w:eastAsia="Times New Roman" w:hAnsi="Verdana" w:cs="Times New Roman"/>
          <w:b/>
          <w:lang w:eastAsia="es-AR"/>
        </w:rPr>
        <w:lastRenderedPageBreak/>
        <w:t>RESPUESTA Nº 3:</w:t>
      </w:r>
    </w:p>
    <w:p w:rsidR="00A42DBB" w:rsidRDefault="00FF4B1C" w:rsidP="00812B39">
      <w:pPr>
        <w:spacing w:before="100" w:beforeAutospacing="1" w:after="100" w:afterAutospacing="1" w:line="240" w:lineRule="auto"/>
        <w:ind w:left="720"/>
        <w:jc w:val="both"/>
        <w:rPr>
          <w:rFonts w:ascii="Verdana" w:eastAsia="Times New Roman" w:hAnsi="Verdana" w:cs="Times New Roman"/>
          <w:b/>
          <w:i/>
          <w:color w:val="000000"/>
          <w:lang w:eastAsia="es-AR"/>
        </w:rPr>
      </w:pPr>
      <w:r w:rsidRPr="00FF4B1C">
        <w:rPr>
          <w:rFonts w:ascii="Verdana" w:eastAsia="Times New Roman" w:hAnsi="Verdana" w:cs="Times New Roman"/>
          <w:b/>
          <w:i/>
          <w:color w:val="000000"/>
          <w:lang w:eastAsia="es-AR"/>
        </w:rPr>
        <w:t xml:space="preserve">En el Plano Adjunto </w:t>
      </w:r>
      <w:r>
        <w:rPr>
          <w:rFonts w:ascii="Verdana" w:eastAsia="Times New Roman" w:hAnsi="Verdana" w:cs="Times New Roman"/>
          <w:b/>
          <w:i/>
          <w:color w:val="000000"/>
          <w:lang w:eastAsia="es-AR"/>
        </w:rPr>
        <w:t xml:space="preserve">N° 6 </w:t>
      </w:r>
      <w:r w:rsidRPr="00FF4B1C">
        <w:rPr>
          <w:rFonts w:ascii="Verdana" w:eastAsia="Times New Roman" w:hAnsi="Verdana" w:cs="Times New Roman"/>
          <w:b/>
          <w:i/>
          <w:color w:val="000000"/>
          <w:lang w:eastAsia="es-AR"/>
        </w:rPr>
        <w:t>de la Documentación Licitatoria</w:t>
      </w:r>
      <w:r>
        <w:rPr>
          <w:rFonts w:ascii="Verdana" w:eastAsia="Times New Roman" w:hAnsi="Verdana" w:cs="Times New Roman"/>
          <w:b/>
          <w:i/>
          <w:color w:val="000000"/>
          <w:lang w:eastAsia="es-AR"/>
        </w:rPr>
        <w:t>, se encuentran los detalles de los tabiques.</w:t>
      </w:r>
      <w:r w:rsidRPr="00FF4B1C">
        <w:rPr>
          <w:rFonts w:ascii="Verdana" w:eastAsia="Times New Roman" w:hAnsi="Verdana" w:cs="Times New Roman"/>
          <w:b/>
          <w:i/>
          <w:color w:val="000000"/>
          <w:lang w:eastAsia="es-AR"/>
        </w:rPr>
        <w:t xml:space="preserve"> </w:t>
      </w:r>
    </w:p>
    <w:p w:rsidR="006A6C1E" w:rsidRDefault="006A6C1E" w:rsidP="00812B39">
      <w:pPr>
        <w:spacing w:before="100" w:beforeAutospacing="1" w:after="100" w:afterAutospacing="1" w:line="240" w:lineRule="auto"/>
        <w:ind w:left="720"/>
        <w:jc w:val="both"/>
        <w:rPr>
          <w:rFonts w:ascii="Verdana" w:eastAsia="Times New Roman" w:hAnsi="Verdana" w:cs="Times New Roman"/>
          <w:b/>
          <w:i/>
          <w:color w:val="000000"/>
          <w:lang w:eastAsia="es-AR"/>
        </w:rPr>
      </w:pPr>
    </w:p>
    <w:p w:rsidR="00747C39" w:rsidRPr="00793509" w:rsidRDefault="00747C39" w:rsidP="00812B39">
      <w:pPr>
        <w:numPr>
          <w:ilvl w:val="0"/>
          <w:numId w:val="1"/>
        </w:numPr>
        <w:spacing w:before="100" w:beforeAutospacing="1" w:after="100" w:afterAutospacing="1" w:line="240" w:lineRule="auto"/>
        <w:jc w:val="both"/>
        <w:rPr>
          <w:rFonts w:ascii="Verdana" w:eastAsia="Times New Roman" w:hAnsi="Verdana" w:cs="Times New Roman"/>
          <w:color w:val="000000"/>
          <w:u w:val="single"/>
          <w:lang w:eastAsia="es-AR"/>
        </w:rPr>
      </w:pPr>
      <w:r w:rsidRPr="00793509">
        <w:rPr>
          <w:rFonts w:ascii="Verdana" w:eastAsia="Times New Roman" w:hAnsi="Verdana" w:cs="Times New Roman"/>
          <w:b/>
          <w:color w:val="000000"/>
          <w:u w:val="single"/>
          <w:lang w:eastAsia="es-AR"/>
        </w:rPr>
        <w:t>PREGUNTA Nº 4</w:t>
      </w:r>
      <w:r w:rsidRPr="00793509">
        <w:rPr>
          <w:rFonts w:ascii="Verdana" w:eastAsia="Times New Roman" w:hAnsi="Verdana" w:cs="Times New Roman"/>
          <w:color w:val="000000"/>
          <w:u w:val="single"/>
          <w:lang w:eastAsia="es-AR"/>
        </w:rPr>
        <w:t>:</w:t>
      </w:r>
    </w:p>
    <w:p w:rsidR="00996C3B" w:rsidRDefault="00996C3B" w:rsidP="00996C3B">
      <w:pPr>
        <w:pStyle w:val="Prrafodelista"/>
        <w:shd w:val="clear" w:color="auto" w:fill="FFFFFF"/>
        <w:spacing w:after="0" w:line="360" w:lineRule="auto"/>
        <w:contextualSpacing w:val="0"/>
        <w:jc w:val="both"/>
        <w:rPr>
          <w:rFonts w:ascii="Verdana" w:eastAsia="Times New Roman" w:hAnsi="Verdana" w:cs="Times New Roman"/>
          <w:color w:val="000000"/>
          <w:lang w:eastAsia="es-AR"/>
        </w:rPr>
      </w:pPr>
      <w:r>
        <w:rPr>
          <w:rFonts w:ascii="Verdana" w:eastAsia="Times New Roman" w:hAnsi="Verdana" w:cs="Times New Roman"/>
          <w:color w:val="000000"/>
          <w:lang w:eastAsia="es-AR"/>
        </w:rPr>
        <w:t>Ítem 8-1: Cerramiento en aberturas,</w:t>
      </w:r>
    </w:p>
    <w:p w:rsidR="00996C3B" w:rsidRDefault="00996C3B" w:rsidP="00996C3B">
      <w:pPr>
        <w:pStyle w:val="Prrafodelista"/>
        <w:shd w:val="clear" w:color="auto" w:fill="FFFFFF"/>
        <w:spacing w:after="0" w:line="360" w:lineRule="auto"/>
        <w:contextualSpacing w:val="0"/>
        <w:jc w:val="both"/>
        <w:rPr>
          <w:rFonts w:ascii="Verdana" w:eastAsia="Times New Roman" w:hAnsi="Verdana" w:cs="Times New Roman"/>
          <w:color w:val="000000"/>
          <w:lang w:eastAsia="es-AR"/>
        </w:rPr>
      </w:pPr>
      <w:r>
        <w:rPr>
          <w:rFonts w:ascii="Verdana" w:eastAsia="Times New Roman" w:hAnsi="Verdana" w:cs="Times New Roman"/>
          <w:color w:val="000000"/>
          <w:lang w:eastAsia="es-AR"/>
        </w:rPr>
        <w:t>No hay detalle de aberturas a cerrar.</w:t>
      </w:r>
    </w:p>
    <w:p w:rsidR="00BF7143" w:rsidRPr="001F5B83" w:rsidRDefault="00EF4EE6" w:rsidP="00812B39">
      <w:pPr>
        <w:spacing w:before="100" w:beforeAutospacing="1" w:after="100" w:afterAutospacing="1" w:line="240" w:lineRule="auto"/>
        <w:ind w:left="720"/>
        <w:jc w:val="both"/>
        <w:rPr>
          <w:rFonts w:ascii="Verdana" w:eastAsia="Times New Roman" w:hAnsi="Verdana" w:cs="Times New Roman"/>
          <w:b/>
          <w:lang w:eastAsia="es-AR"/>
        </w:rPr>
      </w:pPr>
      <w:r w:rsidRPr="001F5B83">
        <w:rPr>
          <w:rFonts w:ascii="Verdana" w:eastAsia="Times New Roman" w:hAnsi="Verdana" w:cs="Times New Roman"/>
          <w:b/>
          <w:lang w:eastAsia="es-AR"/>
        </w:rPr>
        <w:t>RESPUESTA Nº 4:</w:t>
      </w:r>
    </w:p>
    <w:p w:rsidR="00684BDA" w:rsidRDefault="00684BDA" w:rsidP="00812B39">
      <w:pPr>
        <w:spacing w:before="100" w:beforeAutospacing="1" w:after="100" w:afterAutospacing="1" w:line="240" w:lineRule="auto"/>
        <w:ind w:left="720"/>
        <w:jc w:val="both"/>
        <w:rPr>
          <w:rFonts w:ascii="Verdana" w:eastAsia="Times New Roman" w:hAnsi="Verdana" w:cs="Times New Roman"/>
          <w:b/>
          <w:i/>
          <w:lang w:eastAsia="es-AR"/>
        </w:rPr>
      </w:pPr>
      <w:r w:rsidRPr="00684BDA">
        <w:rPr>
          <w:rFonts w:ascii="Verdana" w:eastAsia="Times New Roman" w:hAnsi="Verdana" w:cs="Times New Roman"/>
          <w:b/>
          <w:i/>
          <w:lang w:eastAsia="es-AR"/>
        </w:rPr>
        <w:t xml:space="preserve">La </w:t>
      </w:r>
      <w:r w:rsidR="0011164C">
        <w:rPr>
          <w:rFonts w:ascii="Verdana" w:eastAsia="Times New Roman" w:hAnsi="Verdana" w:cs="Times New Roman"/>
          <w:b/>
          <w:i/>
          <w:lang w:eastAsia="es-AR"/>
        </w:rPr>
        <w:t>E</w:t>
      </w:r>
      <w:r w:rsidRPr="00684BDA">
        <w:rPr>
          <w:rFonts w:ascii="Verdana" w:eastAsia="Times New Roman" w:hAnsi="Verdana" w:cs="Times New Roman"/>
          <w:b/>
          <w:i/>
          <w:lang w:eastAsia="es-AR"/>
        </w:rPr>
        <w:t>mpresa deberá remitirse al Artículo</w:t>
      </w:r>
      <w:r>
        <w:rPr>
          <w:rFonts w:ascii="Verdana" w:eastAsia="Times New Roman" w:hAnsi="Verdana" w:cs="Times New Roman"/>
          <w:b/>
          <w:i/>
          <w:lang w:eastAsia="es-AR"/>
        </w:rPr>
        <w:t xml:space="preserve"> N° 15, del Pliego de Especificaciones Técnicas de Albañilería, Hormigón y Otros.</w:t>
      </w:r>
      <w:r w:rsidRPr="00684BDA">
        <w:rPr>
          <w:rFonts w:ascii="Verdana" w:eastAsia="Times New Roman" w:hAnsi="Verdana" w:cs="Times New Roman"/>
          <w:b/>
          <w:i/>
          <w:lang w:eastAsia="es-AR"/>
        </w:rPr>
        <w:t xml:space="preserve"> </w:t>
      </w:r>
    </w:p>
    <w:p w:rsidR="006A6C1E" w:rsidRPr="00684BDA" w:rsidRDefault="006A6C1E" w:rsidP="00812B39">
      <w:pPr>
        <w:spacing w:before="100" w:beforeAutospacing="1" w:after="100" w:afterAutospacing="1" w:line="240" w:lineRule="auto"/>
        <w:ind w:left="720"/>
        <w:jc w:val="both"/>
        <w:rPr>
          <w:rFonts w:ascii="Verdana" w:eastAsia="Times New Roman" w:hAnsi="Verdana" w:cs="Times New Roman"/>
          <w:b/>
          <w:i/>
          <w:color w:val="FF0000"/>
          <w:lang w:eastAsia="es-AR"/>
        </w:rPr>
      </w:pPr>
    </w:p>
    <w:p w:rsidR="00633DEA" w:rsidRPr="00793509" w:rsidRDefault="00633DEA" w:rsidP="00812B39">
      <w:pPr>
        <w:numPr>
          <w:ilvl w:val="0"/>
          <w:numId w:val="1"/>
        </w:numPr>
        <w:spacing w:before="100" w:beforeAutospacing="1" w:after="100" w:afterAutospacing="1" w:line="240" w:lineRule="auto"/>
        <w:jc w:val="both"/>
        <w:rPr>
          <w:rFonts w:ascii="Verdana" w:eastAsia="Times New Roman" w:hAnsi="Verdana" w:cs="Times New Roman"/>
          <w:color w:val="000000"/>
          <w:u w:val="single"/>
          <w:lang w:eastAsia="es-AR"/>
        </w:rPr>
      </w:pPr>
      <w:r w:rsidRPr="00793509">
        <w:rPr>
          <w:rFonts w:ascii="Verdana" w:eastAsia="Times New Roman" w:hAnsi="Verdana" w:cs="Times New Roman"/>
          <w:b/>
          <w:color w:val="000000"/>
          <w:u w:val="single"/>
          <w:lang w:eastAsia="es-AR"/>
        </w:rPr>
        <w:t>PREGUNTA Nº 5</w:t>
      </w:r>
      <w:r w:rsidRPr="00793509">
        <w:rPr>
          <w:rFonts w:ascii="Verdana" w:eastAsia="Times New Roman" w:hAnsi="Verdana" w:cs="Times New Roman"/>
          <w:color w:val="000000"/>
          <w:u w:val="single"/>
          <w:lang w:eastAsia="es-AR"/>
        </w:rPr>
        <w:t>:</w:t>
      </w:r>
    </w:p>
    <w:p w:rsidR="00996C3B" w:rsidRPr="00996C3B" w:rsidRDefault="00996C3B" w:rsidP="00996C3B">
      <w:pPr>
        <w:shd w:val="clear" w:color="auto" w:fill="FFFFFF"/>
        <w:spacing w:after="0" w:line="360" w:lineRule="auto"/>
        <w:ind w:left="709"/>
        <w:jc w:val="both"/>
        <w:rPr>
          <w:rFonts w:ascii="Verdana" w:eastAsia="Times New Roman" w:hAnsi="Verdana" w:cs="Times New Roman"/>
          <w:lang w:eastAsia="es-AR"/>
        </w:rPr>
      </w:pPr>
      <w:r w:rsidRPr="00996C3B">
        <w:rPr>
          <w:rFonts w:ascii="Verdana" w:eastAsia="Times New Roman" w:hAnsi="Verdana" w:cs="Times New Roman"/>
          <w:lang w:eastAsia="es-AR"/>
        </w:rPr>
        <w:t>Ítem 10-1: Reparación de revoques,</w:t>
      </w:r>
    </w:p>
    <w:p w:rsidR="00996C3B" w:rsidRPr="00996C3B" w:rsidRDefault="00996C3B" w:rsidP="00996C3B">
      <w:pPr>
        <w:shd w:val="clear" w:color="auto" w:fill="FFFFFF"/>
        <w:spacing w:after="0" w:line="360" w:lineRule="auto"/>
        <w:ind w:left="709"/>
        <w:jc w:val="both"/>
        <w:rPr>
          <w:rFonts w:ascii="Verdana" w:eastAsia="Times New Roman" w:hAnsi="Verdana" w:cs="Times New Roman"/>
          <w:lang w:eastAsia="es-AR"/>
        </w:rPr>
      </w:pPr>
      <w:r w:rsidRPr="00996C3B">
        <w:rPr>
          <w:rFonts w:ascii="Verdana" w:eastAsia="Times New Roman" w:hAnsi="Verdana" w:cs="Times New Roman"/>
          <w:lang w:eastAsia="es-AR"/>
        </w:rPr>
        <w:t>No hay detalle de sector a reparar.</w:t>
      </w:r>
    </w:p>
    <w:p w:rsidR="002E7805" w:rsidRPr="008D1959" w:rsidRDefault="002E7805" w:rsidP="00812B39">
      <w:pPr>
        <w:spacing w:before="100" w:beforeAutospacing="1" w:after="100" w:afterAutospacing="1" w:line="240" w:lineRule="auto"/>
        <w:ind w:left="720"/>
        <w:jc w:val="both"/>
        <w:rPr>
          <w:rFonts w:ascii="Verdana" w:eastAsia="Times New Roman" w:hAnsi="Verdana" w:cs="Times New Roman"/>
          <w:b/>
          <w:lang w:eastAsia="es-AR"/>
        </w:rPr>
      </w:pPr>
      <w:r w:rsidRPr="008D1959">
        <w:rPr>
          <w:rFonts w:ascii="Verdana" w:eastAsia="Times New Roman" w:hAnsi="Verdana" w:cs="Times New Roman"/>
          <w:b/>
          <w:lang w:eastAsia="es-AR"/>
        </w:rPr>
        <w:t>RESPUESTA Nº 5:</w:t>
      </w:r>
    </w:p>
    <w:p w:rsidR="008D1959" w:rsidRDefault="004B5AA9" w:rsidP="00812B39">
      <w:pPr>
        <w:spacing w:before="100" w:beforeAutospacing="1" w:after="100" w:afterAutospacing="1" w:line="240" w:lineRule="auto"/>
        <w:ind w:left="720"/>
        <w:jc w:val="both"/>
        <w:rPr>
          <w:rFonts w:ascii="Verdana" w:eastAsia="Times New Roman" w:hAnsi="Verdana" w:cs="Times New Roman"/>
          <w:b/>
          <w:i/>
          <w:lang w:eastAsia="es-AR"/>
        </w:rPr>
      </w:pPr>
      <w:r w:rsidRPr="00E95AE7">
        <w:rPr>
          <w:rFonts w:ascii="Verdana" w:eastAsia="Times New Roman" w:hAnsi="Verdana" w:cs="Times New Roman"/>
          <w:b/>
          <w:i/>
          <w:lang w:eastAsia="es-AR"/>
        </w:rPr>
        <w:t xml:space="preserve">Los revoques a reparar </w:t>
      </w:r>
      <w:r w:rsidR="001F5B83">
        <w:rPr>
          <w:rFonts w:ascii="Verdana" w:eastAsia="Times New Roman" w:hAnsi="Verdana" w:cs="Times New Roman"/>
          <w:b/>
          <w:i/>
          <w:lang w:eastAsia="es-AR"/>
        </w:rPr>
        <w:t xml:space="preserve">serán </w:t>
      </w:r>
      <w:r w:rsidRPr="00E95AE7">
        <w:rPr>
          <w:rFonts w:ascii="Verdana" w:eastAsia="Times New Roman" w:hAnsi="Verdana" w:cs="Times New Roman"/>
          <w:b/>
          <w:i/>
          <w:lang w:eastAsia="es-AR"/>
        </w:rPr>
        <w:t>todos aquellos</w:t>
      </w:r>
      <w:r w:rsidR="001F5B83">
        <w:rPr>
          <w:rFonts w:ascii="Verdana" w:eastAsia="Times New Roman" w:hAnsi="Verdana" w:cs="Times New Roman"/>
          <w:b/>
          <w:i/>
          <w:lang w:eastAsia="es-AR"/>
        </w:rPr>
        <w:t xml:space="preserve"> que resulten afectados </w:t>
      </w:r>
      <w:r w:rsidRPr="00E95AE7">
        <w:rPr>
          <w:rFonts w:ascii="Verdana" w:eastAsia="Times New Roman" w:hAnsi="Verdana" w:cs="Times New Roman"/>
          <w:b/>
          <w:i/>
          <w:lang w:eastAsia="es-AR"/>
        </w:rPr>
        <w:t>por la</w:t>
      </w:r>
      <w:r w:rsidR="001F5B83">
        <w:rPr>
          <w:rFonts w:ascii="Verdana" w:eastAsia="Times New Roman" w:hAnsi="Verdana" w:cs="Times New Roman"/>
          <w:b/>
          <w:i/>
          <w:lang w:eastAsia="es-AR"/>
        </w:rPr>
        <w:t xml:space="preserve"> ejecución de la obra</w:t>
      </w:r>
      <w:r w:rsidR="00B90AA0">
        <w:rPr>
          <w:rFonts w:ascii="Verdana" w:eastAsia="Times New Roman" w:hAnsi="Verdana" w:cs="Times New Roman"/>
          <w:b/>
          <w:i/>
          <w:lang w:eastAsia="es-AR"/>
        </w:rPr>
        <w:t>.</w:t>
      </w:r>
      <w:r w:rsidR="001F5B83">
        <w:rPr>
          <w:rFonts w:ascii="Verdana" w:eastAsia="Times New Roman" w:hAnsi="Verdana" w:cs="Times New Roman"/>
          <w:b/>
          <w:i/>
          <w:lang w:eastAsia="es-AR"/>
        </w:rPr>
        <w:t xml:space="preserve"> </w:t>
      </w:r>
    </w:p>
    <w:p w:rsidR="006A6C1E" w:rsidRDefault="006A6C1E" w:rsidP="00812B39">
      <w:pPr>
        <w:spacing w:before="100" w:beforeAutospacing="1" w:after="100" w:afterAutospacing="1" w:line="240" w:lineRule="auto"/>
        <w:ind w:left="720"/>
        <w:jc w:val="both"/>
        <w:rPr>
          <w:rFonts w:ascii="Verdana" w:eastAsia="Times New Roman" w:hAnsi="Verdana" w:cs="Times New Roman"/>
          <w:b/>
          <w:i/>
          <w:lang w:eastAsia="es-AR"/>
        </w:rPr>
      </w:pPr>
    </w:p>
    <w:p w:rsidR="00EF4EE6" w:rsidRPr="00793509" w:rsidRDefault="00EF4EE6" w:rsidP="00812B39">
      <w:pPr>
        <w:numPr>
          <w:ilvl w:val="0"/>
          <w:numId w:val="1"/>
        </w:numPr>
        <w:spacing w:before="100" w:beforeAutospacing="1" w:after="0" w:line="240" w:lineRule="auto"/>
        <w:jc w:val="both"/>
        <w:rPr>
          <w:rFonts w:ascii="Verdana" w:eastAsia="Times New Roman" w:hAnsi="Verdana" w:cs="Times New Roman"/>
          <w:color w:val="000000"/>
          <w:u w:val="single"/>
          <w:lang w:eastAsia="es-AR"/>
        </w:rPr>
      </w:pPr>
      <w:r w:rsidRPr="00793509">
        <w:rPr>
          <w:rFonts w:ascii="Verdana" w:eastAsia="Times New Roman" w:hAnsi="Verdana" w:cs="Times New Roman"/>
          <w:b/>
          <w:color w:val="000000"/>
          <w:u w:val="single"/>
          <w:lang w:eastAsia="es-AR"/>
        </w:rPr>
        <w:t xml:space="preserve">PREGUNTA Nº </w:t>
      </w:r>
      <w:r w:rsidR="00BF7143" w:rsidRPr="00793509">
        <w:rPr>
          <w:rFonts w:ascii="Verdana" w:eastAsia="Times New Roman" w:hAnsi="Verdana" w:cs="Times New Roman"/>
          <w:b/>
          <w:color w:val="000000"/>
          <w:u w:val="single"/>
          <w:lang w:eastAsia="es-AR"/>
        </w:rPr>
        <w:t>6</w:t>
      </w:r>
      <w:r w:rsidRPr="00793509">
        <w:rPr>
          <w:rFonts w:ascii="Verdana" w:eastAsia="Times New Roman" w:hAnsi="Verdana" w:cs="Times New Roman"/>
          <w:color w:val="000000"/>
          <w:u w:val="single"/>
          <w:lang w:eastAsia="es-AR"/>
        </w:rPr>
        <w:t xml:space="preserve">: </w:t>
      </w:r>
    </w:p>
    <w:p w:rsidR="00996C3B" w:rsidRDefault="00996C3B" w:rsidP="00E8703F">
      <w:pPr>
        <w:pStyle w:val="Prrafodelista"/>
        <w:shd w:val="clear" w:color="auto" w:fill="FFFFFF"/>
        <w:spacing w:before="100" w:beforeAutospacing="1" w:after="100" w:afterAutospacing="1" w:line="360" w:lineRule="auto"/>
        <w:jc w:val="both"/>
        <w:rPr>
          <w:rFonts w:ascii="Verdana" w:eastAsia="Times New Roman" w:hAnsi="Verdana" w:cs="Times New Roman"/>
          <w:color w:val="000000"/>
          <w:lang w:eastAsia="es-AR"/>
        </w:rPr>
      </w:pPr>
      <w:r>
        <w:rPr>
          <w:rFonts w:ascii="Verdana" w:eastAsia="Times New Roman" w:hAnsi="Verdana" w:cs="Times New Roman"/>
          <w:color w:val="000000"/>
          <w:lang w:eastAsia="es-AR"/>
        </w:rPr>
        <w:t>Ítem 12-1 Reconstitución de pisos afectados por roturas,</w:t>
      </w:r>
    </w:p>
    <w:p w:rsidR="00996C3B" w:rsidRDefault="00996C3B" w:rsidP="00E8703F">
      <w:pPr>
        <w:pStyle w:val="Prrafodelista"/>
        <w:shd w:val="clear" w:color="auto" w:fill="FFFFFF"/>
        <w:spacing w:before="100" w:beforeAutospacing="1" w:after="100" w:afterAutospacing="1" w:line="360" w:lineRule="auto"/>
        <w:jc w:val="both"/>
        <w:rPr>
          <w:rFonts w:ascii="Verdana" w:eastAsia="Times New Roman" w:hAnsi="Verdana" w:cs="Times New Roman"/>
          <w:color w:val="000000"/>
          <w:lang w:eastAsia="es-AR"/>
        </w:rPr>
      </w:pPr>
      <w:r>
        <w:rPr>
          <w:rFonts w:ascii="Verdana" w:eastAsia="Times New Roman" w:hAnsi="Verdana" w:cs="Times New Roman"/>
          <w:color w:val="000000"/>
          <w:lang w:eastAsia="es-AR"/>
        </w:rPr>
        <w:t>No se encuentra en planos el tipo de piso a reconstituir.</w:t>
      </w:r>
    </w:p>
    <w:p w:rsidR="00996C3B" w:rsidRDefault="00996C3B" w:rsidP="00812B39">
      <w:pPr>
        <w:pStyle w:val="Prrafodelista"/>
        <w:shd w:val="clear" w:color="auto" w:fill="FFFFFF"/>
        <w:spacing w:before="100" w:beforeAutospacing="1" w:after="100" w:afterAutospacing="1" w:line="240" w:lineRule="auto"/>
        <w:jc w:val="both"/>
        <w:rPr>
          <w:rFonts w:ascii="Verdana" w:eastAsia="Times New Roman" w:hAnsi="Verdana" w:cs="Times New Roman"/>
          <w:color w:val="000000"/>
          <w:lang w:eastAsia="es-AR"/>
        </w:rPr>
      </w:pPr>
    </w:p>
    <w:p w:rsidR="00BF7143" w:rsidRPr="008D1959" w:rsidRDefault="00BF7143" w:rsidP="00812B39">
      <w:pPr>
        <w:pStyle w:val="Prrafodelista"/>
        <w:spacing w:before="100" w:beforeAutospacing="1" w:after="100" w:afterAutospacing="1" w:line="240" w:lineRule="auto"/>
        <w:jc w:val="both"/>
        <w:rPr>
          <w:rFonts w:ascii="Verdana" w:eastAsia="Times New Roman" w:hAnsi="Verdana" w:cs="Times New Roman"/>
          <w:b/>
          <w:lang w:eastAsia="es-AR"/>
        </w:rPr>
      </w:pPr>
      <w:r w:rsidRPr="008D1959">
        <w:rPr>
          <w:rFonts w:ascii="Verdana" w:eastAsia="Times New Roman" w:hAnsi="Verdana" w:cs="Times New Roman"/>
          <w:b/>
          <w:lang w:eastAsia="es-AR"/>
        </w:rPr>
        <w:t>RESPUESTA Nº 6:</w:t>
      </w:r>
    </w:p>
    <w:p w:rsidR="008D1959" w:rsidRDefault="00EE6CF3" w:rsidP="00812B39">
      <w:pPr>
        <w:spacing w:after="0" w:line="240" w:lineRule="auto"/>
        <w:ind w:left="708"/>
        <w:jc w:val="both"/>
        <w:rPr>
          <w:rFonts w:ascii="Verdana" w:eastAsia="Times New Roman" w:hAnsi="Verdana" w:cs="Times New Roman"/>
          <w:b/>
          <w:i/>
          <w:color w:val="000000"/>
          <w:lang w:eastAsia="es-AR"/>
        </w:rPr>
      </w:pPr>
      <w:r>
        <w:rPr>
          <w:rFonts w:ascii="Verdana" w:eastAsia="Times New Roman" w:hAnsi="Verdana" w:cs="Times New Roman"/>
          <w:b/>
          <w:i/>
          <w:color w:val="000000"/>
          <w:lang w:eastAsia="es-AR"/>
        </w:rPr>
        <w:t>Los pisos a reparar s</w:t>
      </w:r>
      <w:r w:rsidR="008D1959">
        <w:rPr>
          <w:rFonts w:ascii="Verdana" w:eastAsia="Times New Roman" w:hAnsi="Verdana" w:cs="Times New Roman"/>
          <w:b/>
          <w:i/>
          <w:color w:val="000000"/>
          <w:lang w:eastAsia="es-AR"/>
        </w:rPr>
        <w:t xml:space="preserve">erán </w:t>
      </w:r>
      <w:r>
        <w:rPr>
          <w:rFonts w:ascii="Verdana" w:eastAsia="Times New Roman" w:hAnsi="Verdana" w:cs="Times New Roman"/>
          <w:b/>
          <w:i/>
          <w:color w:val="000000"/>
          <w:lang w:eastAsia="es-AR"/>
        </w:rPr>
        <w:t>los</w:t>
      </w:r>
      <w:r w:rsidR="008D1959">
        <w:rPr>
          <w:rFonts w:ascii="Verdana" w:eastAsia="Times New Roman" w:hAnsi="Verdana" w:cs="Times New Roman"/>
          <w:b/>
          <w:i/>
          <w:color w:val="000000"/>
          <w:lang w:eastAsia="es-AR"/>
        </w:rPr>
        <w:t xml:space="preserve"> afectados por la ejecución de la obra correspondiente a la presente licitación.</w:t>
      </w:r>
    </w:p>
    <w:p w:rsidR="006A6C1E" w:rsidRDefault="006A6C1E" w:rsidP="00812B39">
      <w:pPr>
        <w:spacing w:after="0" w:line="240" w:lineRule="auto"/>
        <w:ind w:left="708"/>
        <w:jc w:val="both"/>
        <w:rPr>
          <w:rFonts w:ascii="Verdana" w:eastAsia="Times New Roman" w:hAnsi="Verdana" w:cs="Times New Roman"/>
          <w:b/>
          <w:i/>
          <w:color w:val="000000"/>
          <w:lang w:eastAsia="es-AR"/>
        </w:rPr>
      </w:pPr>
    </w:p>
    <w:p w:rsidR="00793509" w:rsidRPr="008D1959" w:rsidRDefault="00793509" w:rsidP="00812B39">
      <w:pPr>
        <w:numPr>
          <w:ilvl w:val="0"/>
          <w:numId w:val="1"/>
        </w:numPr>
        <w:spacing w:before="100" w:beforeAutospacing="1" w:after="0" w:line="240" w:lineRule="auto"/>
        <w:ind w:left="708"/>
        <w:jc w:val="both"/>
        <w:rPr>
          <w:rFonts w:ascii="Verdana" w:eastAsia="Times New Roman" w:hAnsi="Verdana" w:cs="Times New Roman"/>
          <w:b/>
          <w:i/>
          <w:color w:val="000000"/>
          <w:lang w:eastAsia="es-AR"/>
        </w:rPr>
      </w:pPr>
      <w:r w:rsidRPr="008D1959">
        <w:rPr>
          <w:rFonts w:ascii="Verdana" w:eastAsia="Times New Roman" w:hAnsi="Verdana" w:cs="Times New Roman"/>
          <w:b/>
          <w:color w:val="000000"/>
          <w:u w:val="single"/>
          <w:lang w:eastAsia="es-AR"/>
        </w:rPr>
        <w:lastRenderedPageBreak/>
        <w:t>PREGUNTA Nº 7:</w:t>
      </w:r>
      <w:r w:rsidRPr="008D1959">
        <w:rPr>
          <w:rFonts w:ascii="Verdana" w:eastAsia="Times New Roman" w:hAnsi="Verdana" w:cs="Times New Roman"/>
          <w:color w:val="000000"/>
          <w:u w:val="single"/>
          <w:lang w:eastAsia="es-AR"/>
        </w:rPr>
        <w:t xml:space="preserve"> </w:t>
      </w:r>
    </w:p>
    <w:p w:rsidR="00E8703F" w:rsidRDefault="00E8703F" w:rsidP="00793509">
      <w:pPr>
        <w:pStyle w:val="Prrafodelista"/>
        <w:shd w:val="clear" w:color="auto" w:fill="FFFFFF"/>
        <w:spacing w:before="100" w:beforeAutospacing="1" w:after="100" w:afterAutospacing="1" w:line="240" w:lineRule="auto"/>
        <w:jc w:val="both"/>
        <w:rPr>
          <w:rFonts w:ascii="Verdana" w:eastAsia="Times New Roman" w:hAnsi="Verdana" w:cs="Times New Roman"/>
          <w:color w:val="000000"/>
          <w:lang w:eastAsia="es-AR"/>
        </w:rPr>
      </w:pPr>
      <w:r>
        <w:rPr>
          <w:rFonts w:ascii="Verdana" w:eastAsia="Times New Roman" w:hAnsi="Verdana" w:cs="Times New Roman"/>
          <w:color w:val="000000"/>
          <w:lang w:eastAsia="es-AR"/>
        </w:rPr>
        <w:t>También quisiera saber si se puede recorrer la obra.</w:t>
      </w:r>
    </w:p>
    <w:p w:rsidR="002A754F" w:rsidRDefault="002A754F" w:rsidP="00793509">
      <w:pPr>
        <w:pStyle w:val="Prrafodelista"/>
        <w:shd w:val="clear" w:color="auto" w:fill="FFFFFF"/>
        <w:spacing w:before="100" w:beforeAutospacing="1" w:after="100" w:afterAutospacing="1" w:line="240" w:lineRule="auto"/>
        <w:jc w:val="both"/>
        <w:rPr>
          <w:rFonts w:ascii="Verdana" w:eastAsia="Times New Roman" w:hAnsi="Verdana" w:cs="Times New Roman"/>
          <w:color w:val="000000"/>
          <w:lang w:eastAsia="es-AR"/>
        </w:rPr>
      </w:pPr>
    </w:p>
    <w:p w:rsidR="00793509" w:rsidRPr="00E8703F" w:rsidRDefault="00793509" w:rsidP="00793509">
      <w:pPr>
        <w:pStyle w:val="Prrafodelista"/>
        <w:spacing w:before="100" w:beforeAutospacing="1" w:after="100" w:afterAutospacing="1" w:line="240" w:lineRule="auto"/>
        <w:jc w:val="both"/>
        <w:rPr>
          <w:rFonts w:ascii="Verdana" w:eastAsia="Times New Roman" w:hAnsi="Verdana" w:cs="Times New Roman"/>
          <w:b/>
          <w:lang w:eastAsia="es-AR"/>
        </w:rPr>
      </w:pPr>
      <w:r w:rsidRPr="00E8703F">
        <w:rPr>
          <w:rFonts w:ascii="Verdana" w:eastAsia="Times New Roman" w:hAnsi="Verdana" w:cs="Times New Roman"/>
          <w:b/>
          <w:lang w:eastAsia="es-AR"/>
        </w:rPr>
        <w:t>RESPUESTA Nº 7:</w:t>
      </w:r>
    </w:p>
    <w:p w:rsidR="007C3486" w:rsidRPr="00072629" w:rsidRDefault="007C3486" w:rsidP="00793509">
      <w:pPr>
        <w:pStyle w:val="Prrafodelista"/>
        <w:spacing w:before="100" w:beforeAutospacing="1" w:after="100" w:afterAutospacing="1" w:line="240" w:lineRule="auto"/>
        <w:jc w:val="both"/>
        <w:rPr>
          <w:rFonts w:ascii="Verdana" w:eastAsia="Times New Roman" w:hAnsi="Verdana" w:cs="Times New Roman"/>
          <w:b/>
          <w:color w:val="FF0000"/>
          <w:lang w:eastAsia="es-AR"/>
        </w:rPr>
      </w:pPr>
    </w:p>
    <w:p w:rsidR="005728CF" w:rsidRDefault="00E8703F" w:rsidP="00793509">
      <w:pPr>
        <w:pStyle w:val="Prrafodelista"/>
        <w:spacing w:before="100" w:beforeAutospacing="1" w:after="100" w:afterAutospacing="1" w:line="240" w:lineRule="auto"/>
        <w:jc w:val="both"/>
        <w:rPr>
          <w:rFonts w:ascii="Verdana" w:eastAsia="Times New Roman" w:hAnsi="Verdana" w:cs="Times New Roman"/>
          <w:b/>
          <w:i/>
          <w:color w:val="000000"/>
          <w:lang w:eastAsia="es-AR"/>
        </w:rPr>
      </w:pPr>
      <w:r>
        <w:rPr>
          <w:rFonts w:ascii="Verdana" w:eastAsia="Times New Roman" w:hAnsi="Verdana" w:cs="Times New Roman"/>
          <w:b/>
          <w:i/>
          <w:color w:val="000000"/>
          <w:lang w:eastAsia="es-AR"/>
        </w:rPr>
        <w:t>Remitirse a Circular N° 1.</w:t>
      </w:r>
    </w:p>
    <w:p w:rsidR="00A46BE6" w:rsidRDefault="00A46BE6" w:rsidP="00793509">
      <w:pPr>
        <w:pStyle w:val="Prrafodelista"/>
        <w:spacing w:before="100" w:beforeAutospacing="1" w:after="100" w:afterAutospacing="1" w:line="240" w:lineRule="auto"/>
        <w:jc w:val="both"/>
        <w:rPr>
          <w:rFonts w:ascii="Verdana" w:eastAsia="Times New Roman" w:hAnsi="Verdana" w:cs="Times New Roman"/>
          <w:b/>
          <w:i/>
          <w:color w:val="000000"/>
          <w:lang w:eastAsia="es-AR"/>
        </w:rPr>
      </w:pPr>
    </w:p>
    <w:p w:rsidR="006A6C1E" w:rsidRDefault="006A6C1E" w:rsidP="00793509">
      <w:pPr>
        <w:pStyle w:val="Prrafodelista"/>
        <w:spacing w:before="100" w:beforeAutospacing="1" w:after="100" w:afterAutospacing="1" w:line="240" w:lineRule="auto"/>
        <w:jc w:val="both"/>
        <w:rPr>
          <w:rFonts w:ascii="Verdana" w:eastAsia="Times New Roman" w:hAnsi="Verdana" w:cs="Times New Roman"/>
          <w:b/>
          <w:i/>
          <w:color w:val="000000"/>
          <w:lang w:eastAsia="es-AR"/>
        </w:rPr>
      </w:pPr>
    </w:p>
    <w:p w:rsidR="00A46BE6" w:rsidRPr="00793509" w:rsidRDefault="00A46BE6" w:rsidP="00A46BE6">
      <w:pPr>
        <w:numPr>
          <w:ilvl w:val="0"/>
          <w:numId w:val="1"/>
        </w:numPr>
        <w:spacing w:before="100" w:beforeAutospacing="1" w:after="100" w:afterAutospacing="1" w:line="240" w:lineRule="auto"/>
        <w:jc w:val="both"/>
        <w:rPr>
          <w:rFonts w:ascii="Verdana" w:eastAsia="Times New Roman" w:hAnsi="Verdana" w:cs="Times New Roman"/>
          <w:color w:val="000000"/>
          <w:u w:val="single"/>
          <w:lang w:eastAsia="es-AR"/>
        </w:rPr>
      </w:pPr>
      <w:r w:rsidRPr="00793509">
        <w:rPr>
          <w:rFonts w:ascii="Verdana" w:eastAsia="Times New Roman" w:hAnsi="Verdana" w:cs="Times New Roman"/>
          <w:b/>
          <w:color w:val="000000"/>
          <w:u w:val="single"/>
          <w:lang w:eastAsia="es-AR"/>
        </w:rPr>
        <w:t xml:space="preserve">PREGUNTA Nº </w:t>
      </w:r>
      <w:r w:rsidR="00FB350B">
        <w:rPr>
          <w:rFonts w:ascii="Verdana" w:eastAsia="Times New Roman" w:hAnsi="Verdana" w:cs="Times New Roman"/>
          <w:b/>
          <w:color w:val="000000"/>
          <w:u w:val="single"/>
          <w:lang w:eastAsia="es-AR"/>
        </w:rPr>
        <w:t>8</w:t>
      </w:r>
      <w:r w:rsidRPr="00793509">
        <w:rPr>
          <w:rFonts w:ascii="Verdana" w:eastAsia="Times New Roman" w:hAnsi="Verdana" w:cs="Times New Roman"/>
          <w:color w:val="000000"/>
          <w:u w:val="single"/>
          <w:lang w:eastAsia="es-AR"/>
        </w:rPr>
        <w:t xml:space="preserve">: </w:t>
      </w:r>
    </w:p>
    <w:p w:rsidR="00A46BE6" w:rsidRDefault="00A46BE6" w:rsidP="00A46BE6">
      <w:pPr>
        <w:spacing w:before="100" w:beforeAutospacing="1" w:after="100" w:afterAutospacing="1" w:line="240" w:lineRule="auto"/>
        <w:ind w:left="720"/>
        <w:jc w:val="both"/>
        <w:rPr>
          <w:rFonts w:ascii="Verdana" w:eastAsia="Times New Roman" w:hAnsi="Verdana" w:cs="Times New Roman"/>
          <w:color w:val="000000"/>
          <w:lang w:eastAsia="es-AR"/>
        </w:rPr>
      </w:pPr>
      <w:r w:rsidRPr="00793509">
        <w:rPr>
          <w:rFonts w:ascii="Verdana" w:eastAsia="Times New Roman" w:hAnsi="Verdana" w:cs="Times New Roman"/>
          <w:color w:val="000000"/>
          <w:lang w:eastAsia="es-AR"/>
        </w:rPr>
        <w:t>E</w:t>
      </w:r>
      <w:r>
        <w:rPr>
          <w:rFonts w:ascii="Verdana" w:eastAsia="Times New Roman" w:hAnsi="Verdana" w:cs="Times New Roman"/>
          <w:color w:val="000000"/>
          <w:lang w:eastAsia="es-AR"/>
        </w:rPr>
        <w:t>n memoria descriptiva se menciona que previo a la remodelación, se realizó el diagnostico estructural del inmueble y se elaboró el anteproyecto de consolidación, bajo los parámetros y desarrollos de la Fundación Universidad Nacional de San Juan. Se consulta si el Proyecto de Consolidación fue presentado y Aprobado por la Dirección de Planeamiento y Desarrollo Urbano</w:t>
      </w:r>
      <w:proofErr w:type="gramStart"/>
      <w:r>
        <w:rPr>
          <w:rFonts w:ascii="Verdana" w:eastAsia="Times New Roman" w:hAnsi="Verdana" w:cs="Times New Roman"/>
          <w:color w:val="000000"/>
          <w:lang w:eastAsia="es-AR"/>
        </w:rPr>
        <w:t>?</w:t>
      </w:r>
      <w:proofErr w:type="gramEnd"/>
      <w:r>
        <w:rPr>
          <w:rFonts w:ascii="Verdana" w:eastAsia="Times New Roman" w:hAnsi="Verdana" w:cs="Times New Roman"/>
          <w:color w:val="000000"/>
          <w:lang w:eastAsia="es-AR"/>
        </w:rPr>
        <w:t xml:space="preserve"> Resulta fundamental tal situación ya que del cálculo y aprobación de la consolidación propuesta, dependerá si pueden existir o no cambios en las estructuras a cotizar.</w:t>
      </w:r>
    </w:p>
    <w:p w:rsidR="00A46BE6" w:rsidRPr="00793509" w:rsidRDefault="00A46BE6" w:rsidP="00A46BE6">
      <w:pPr>
        <w:spacing w:before="100" w:beforeAutospacing="1" w:after="100" w:afterAutospacing="1" w:line="240" w:lineRule="auto"/>
        <w:ind w:left="720"/>
        <w:jc w:val="both"/>
        <w:rPr>
          <w:rFonts w:ascii="Verdana" w:eastAsia="Times New Roman" w:hAnsi="Verdana" w:cs="Times New Roman"/>
          <w:color w:val="000000"/>
          <w:lang w:eastAsia="es-AR"/>
        </w:rPr>
      </w:pPr>
      <w:r w:rsidRPr="00793509">
        <w:rPr>
          <w:rFonts w:ascii="Verdana" w:eastAsia="Times New Roman" w:hAnsi="Verdana" w:cs="Times New Roman"/>
          <w:b/>
          <w:color w:val="000000"/>
          <w:lang w:eastAsia="es-AR"/>
        </w:rPr>
        <w:t xml:space="preserve">RESPUESTA Nº </w:t>
      </w:r>
      <w:r w:rsidR="00FB350B">
        <w:rPr>
          <w:rFonts w:ascii="Verdana" w:eastAsia="Times New Roman" w:hAnsi="Verdana" w:cs="Times New Roman"/>
          <w:b/>
          <w:color w:val="000000"/>
          <w:lang w:eastAsia="es-AR"/>
        </w:rPr>
        <w:t>8</w:t>
      </w:r>
      <w:r w:rsidRPr="00793509">
        <w:rPr>
          <w:rFonts w:ascii="Verdana" w:eastAsia="Times New Roman" w:hAnsi="Verdana" w:cs="Times New Roman"/>
          <w:color w:val="000000"/>
          <w:lang w:eastAsia="es-AR"/>
        </w:rPr>
        <w:t>:</w:t>
      </w:r>
    </w:p>
    <w:p w:rsidR="00A46BE6" w:rsidRDefault="00A46BE6" w:rsidP="00A46BE6">
      <w:pPr>
        <w:spacing w:before="100" w:beforeAutospacing="1" w:after="100" w:afterAutospacing="1" w:line="240" w:lineRule="auto"/>
        <w:ind w:left="709"/>
        <w:jc w:val="both"/>
        <w:rPr>
          <w:rFonts w:ascii="Verdana" w:eastAsia="Times New Roman" w:hAnsi="Verdana" w:cs="Times New Roman"/>
          <w:b/>
          <w:i/>
          <w:color w:val="000000"/>
          <w:lang w:eastAsia="es-AR"/>
        </w:rPr>
      </w:pPr>
      <w:r>
        <w:rPr>
          <w:rFonts w:ascii="Verdana" w:eastAsia="Times New Roman" w:hAnsi="Verdana" w:cs="Times New Roman"/>
          <w:b/>
          <w:i/>
          <w:color w:val="000000"/>
          <w:lang w:eastAsia="es-AR"/>
        </w:rPr>
        <w:t>La empresa deberá remitirse al artículo N° 1 inciso 1.1, del Pliego de Especificaciones Técnicas Generales y Particulares de Albañilería, Hormigón y Otros.</w:t>
      </w:r>
    </w:p>
    <w:p w:rsidR="006A6C1E" w:rsidRDefault="006A6C1E" w:rsidP="00A46BE6">
      <w:pPr>
        <w:spacing w:before="100" w:beforeAutospacing="1" w:after="100" w:afterAutospacing="1" w:line="240" w:lineRule="auto"/>
        <w:ind w:left="709"/>
        <w:jc w:val="both"/>
        <w:rPr>
          <w:rFonts w:ascii="Verdana" w:eastAsia="Times New Roman" w:hAnsi="Verdana" w:cs="Times New Roman"/>
          <w:b/>
          <w:i/>
          <w:color w:val="000000"/>
          <w:lang w:eastAsia="es-AR"/>
        </w:rPr>
      </w:pPr>
    </w:p>
    <w:p w:rsidR="00A46BE6" w:rsidRPr="00793509" w:rsidRDefault="00A46BE6" w:rsidP="00A46BE6">
      <w:pPr>
        <w:numPr>
          <w:ilvl w:val="0"/>
          <w:numId w:val="1"/>
        </w:numPr>
        <w:spacing w:before="100" w:beforeAutospacing="1" w:after="100" w:afterAutospacing="1" w:line="240" w:lineRule="auto"/>
        <w:jc w:val="both"/>
        <w:rPr>
          <w:rFonts w:ascii="Verdana" w:eastAsia="Times New Roman" w:hAnsi="Verdana" w:cs="Times New Roman"/>
          <w:color w:val="000000"/>
          <w:u w:val="single"/>
          <w:lang w:eastAsia="es-AR"/>
        </w:rPr>
      </w:pPr>
      <w:r w:rsidRPr="00793509">
        <w:rPr>
          <w:rFonts w:ascii="Verdana" w:eastAsia="Times New Roman" w:hAnsi="Verdana" w:cs="Times New Roman"/>
          <w:b/>
          <w:color w:val="000000"/>
          <w:u w:val="single"/>
          <w:lang w:eastAsia="es-AR"/>
        </w:rPr>
        <w:t xml:space="preserve">PREGUNTA Nº </w:t>
      </w:r>
      <w:r w:rsidR="00FB350B">
        <w:rPr>
          <w:rFonts w:ascii="Verdana" w:eastAsia="Times New Roman" w:hAnsi="Verdana" w:cs="Times New Roman"/>
          <w:b/>
          <w:color w:val="000000"/>
          <w:u w:val="single"/>
          <w:lang w:eastAsia="es-AR"/>
        </w:rPr>
        <w:t>9</w:t>
      </w:r>
      <w:r w:rsidRPr="00793509">
        <w:rPr>
          <w:rFonts w:ascii="Verdana" w:eastAsia="Times New Roman" w:hAnsi="Verdana" w:cs="Times New Roman"/>
          <w:color w:val="000000"/>
          <w:u w:val="single"/>
          <w:lang w:eastAsia="es-AR"/>
        </w:rPr>
        <w:t>:</w:t>
      </w:r>
    </w:p>
    <w:p w:rsidR="00A46BE6" w:rsidRDefault="00A46BE6" w:rsidP="00A46BE6">
      <w:pPr>
        <w:spacing w:before="100" w:beforeAutospacing="1" w:after="100" w:afterAutospacing="1" w:line="240" w:lineRule="auto"/>
        <w:ind w:left="720"/>
        <w:jc w:val="both"/>
        <w:rPr>
          <w:rFonts w:ascii="Verdana" w:eastAsia="Times New Roman" w:hAnsi="Verdana" w:cs="Times New Roman"/>
          <w:color w:val="000000"/>
          <w:lang w:eastAsia="es-AR"/>
        </w:rPr>
      </w:pPr>
      <w:r>
        <w:rPr>
          <w:rFonts w:ascii="Verdana" w:eastAsia="Times New Roman" w:hAnsi="Verdana" w:cs="Times New Roman"/>
          <w:color w:val="000000"/>
          <w:lang w:eastAsia="es-AR"/>
        </w:rPr>
        <w:t>En el artículo N° 41, se indica que la Contratista entregará obligatoriamente junto con el pedido de Recepción Provisional los planos conforme a obra. Se consulta la repartición cuenta con la documentación conforme a obra del proyecto existente u original (memoria general, planos generales, planos de detalle, memoria y planillas de cálculo de las estructuras, planos de la estructura, certificado final obra, plano y planilla de instalaciones), en el caso de que la respuesta sea positiva solicitamos una copia de los mismos.</w:t>
      </w:r>
    </w:p>
    <w:p w:rsidR="00A46BE6" w:rsidRPr="00D951F6" w:rsidRDefault="00A46BE6" w:rsidP="00A46BE6">
      <w:pPr>
        <w:spacing w:before="100" w:beforeAutospacing="1" w:after="100" w:afterAutospacing="1" w:line="240" w:lineRule="auto"/>
        <w:ind w:left="720"/>
        <w:jc w:val="both"/>
        <w:rPr>
          <w:rFonts w:ascii="Verdana" w:eastAsia="Times New Roman" w:hAnsi="Verdana" w:cs="Times New Roman"/>
          <w:b/>
          <w:lang w:eastAsia="es-AR"/>
        </w:rPr>
      </w:pPr>
      <w:r w:rsidRPr="00D951F6">
        <w:rPr>
          <w:rFonts w:ascii="Verdana" w:eastAsia="Times New Roman" w:hAnsi="Verdana" w:cs="Times New Roman"/>
          <w:b/>
          <w:lang w:eastAsia="es-AR"/>
        </w:rPr>
        <w:t xml:space="preserve">RESPUESTA Nº </w:t>
      </w:r>
      <w:r w:rsidR="00FB350B">
        <w:rPr>
          <w:rFonts w:ascii="Verdana" w:eastAsia="Times New Roman" w:hAnsi="Verdana" w:cs="Times New Roman"/>
          <w:b/>
          <w:lang w:eastAsia="es-AR"/>
        </w:rPr>
        <w:t>9</w:t>
      </w:r>
      <w:r w:rsidRPr="00D951F6">
        <w:rPr>
          <w:rFonts w:ascii="Verdana" w:eastAsia="Times New Roman" w:hAnsi="Verdana" w:cs="Times New Roman"/>
          <w:b/>
          <w:lang w:eastAsia="es-AR"/>
        </w:rPr>
        <w:t>:</w:t>
      </w:r>
    </w:p>
    <w:p w:rsidR="00A46BE6" w:rsidRDefault="00A46BE6" w:rsidP="00A46BE6">
      <w:pPr>
        <w:spacing w:before="100" w:beforeAutospacing="1" w:after="100" w:afterAutospacing="1" w:line="240" w:lineRule="auto"/>
        <w:ind w:left="720"/>
        <w:jc w:val="both"/>
        <w:rPr>
          <w:rFonts w:ascii="Verdana" w:eastAsia="Times New Roman" w:hAnsi="Verdana" w:cs="Times New Roman"/>
          <w:b/>
          <w:i/>
          <w:lang w:eastAsia="es-AR"/>
        </w:rPr>
      </w:pPr>
      <w:r w:rsidRPr="005A6FBD">
        <w:rPr>
          <w:rFonts w:ascii="Verdana" w:eastAsia="Times New Roman" w:hAnsi="Verdana" w:cs="Times New Roman"/>
          <w:b/>
          <w:i/>
          <w:lang w:eastAsia="es-AR"/>
        </w:rPr>
        <w:t>Solo se dispone de la Documentación Licitatoria.</w:t>
      </w:r>
    </w:p>
    <w:p w:rsidR="006A6C1E" w:rsidRPr="005A6FBD" w:rsidRDefault="006A6C1E" w:rsidP="00A46BE6">
      <w:pPr>
        <w:spacing w:before="100" w:beforeAutospacing="1" w:after="100" w:afterAutospacing="1" w:line="240" w:lineRule="auto"/>
        <w:ind w:left="720"/>
        <w:jc w:val="both"/>
        <w:rPr>
          <w:rFonts w:ascii="Verdana" w:eastAsia="Times New Roman" w:hAnsi="Verdana" w:cs="Times New Roman"/>
          <w:b/>
          <w:i/>
          <w:lang w:eastAsia="es-AR"/>
        </w:rPr>
      </w:pPr>
    </w:p>
    <w:p w:rsidR="00A46BE6" w:rsidRPr="00793509" w:rsidRDefault="00A46BE6" w:rsidP="00A46BE6">
      <w:pPr>
        <w:numPr>
          <w:ilvl w:val="0"/>
          <w:numId w:val="1"/>
        </w:numPr>
        <w:spacing w:before="100" w:beforeAutospacing="1" w:after="100" w:afterAutospacing="1" w:line="240" w:lineRule="auto"/>
        <w:jc w:val="both"/>
        <w:rPr>
          <w:rFonts w:ascii="Verdana" w:eastAsia="Times New Roman" w:hAnsi="Verdana" w:cs="Times New Roman"/>
          <w:color w:val="000000"/>
          <w:u w:val="single"/>
          <w:lang w:eastAsia="es-AR"/>
        </w:rPr>
      </w:pPr>
      <w:r w:rsidRPr="00793509">
        <w:rPr>
          <w:rFonts w:ascii="Verdana" w:eastAsia="Times New Roman" w:hAnsi="Verdana" w:cs="Times New Roman"/>
          <w:b/>
          <w:color w:val="000000"/>
          <w:u w:val="single"/>
          <w:lang w:eastAsia="es-AR"/>
        </w:rPr>
        <w:lastRenderedPageBreak/>
        <w:t xml:space="preserve">PREGUNTA Nº </w:t>
      </w:r>
      <w:r w:rsidR="00FB350B">
        <w:rPr>
          <w:rFonts w:ascii="Verdana" w:eastAsia="Times New Roman" w:hAnsi="Verdana" w:cs="Times New Roman"/>
          <w:b/>
          <w:color w:val="000000"/>
          <w:u w:val="single"/>
          <w:lang w:eastAsia="es-AR"/>
        </w:rPr>
        <w:t>10</w:t>
      </w:r>
      <w:r w:rsidRPr="00793509">
        <w:rPr>
          <w:rFonts w:ascii="Verdana" w:eastAsia="Times New Roman" w:hAnsi="Verdana" w:cs="Times New Roman"/>
          <w:color w:val="000000"/>
          <w:u w:val="single"/>
          <w:lang w:eastAsia="es-AR"/>
        </w:rPr>
        <w:t>:</w:t>
      </w:r>
    </w:p>
    <w:p w:rsidR="00A46BE6" w:rsidRDefault="00A46BE6" w:rsidP="00A46BE6">
      <w:pPr>
        <w:pStyle w:val="Prrafodelista"/>
        <w:shd w:val="clear" w:color="auto" w:fill="FFFFFF"/>
        <w:spacing w:before="100" w:beforeAutospacing="1" w:after="100" w:afterAutospacing="1" w:line="240" w:lineRule="auto"/>
        <w:jc w:val="both"/>
        <w:rPr>
          <w:rFonts w:ascii="Verdana" w:eastAsia="Times New Roman" w:hAnsi="Verdana" w:cs="Times New Roman"/>
          <w:color w:val="000000"/>
          <w:lang w:eastAsia="es-AR"/>
        </w:rPr>
      </w:pPr>
      <w:r>
        <w:rPr>
          <w:rFonts w:ascii="Verdana" w:eastAsia="Times New Roman" w:hAnsi="Verdana" w:cs="Times New Roman"/>
          <w:color w:val="000000"/>
          <w:lang w:eastAsia="es-AR"/>
        </w:rPr>
        <w:t>De acuerdo al Artículo N° 13 Contenido en el Sobre 1 punto c) solicitan la Constancia de la Adquisición del Pliego, nuestra empresa bajo la documentación licitatoria desde la página de gobierno, Solicitamos se nos entregue una constancia a fin de dar cumplimiento  a lo indicado en dicho punto.</w:t>
      </w:r>
    </w:p>
    <w:p w:rsidR="00A46BE6" w:rsidRPr="00793509" w:rsidRDefault="00A46BE6" w:rsidP="00A46BE6">
      <w:pPr>
        <w:spacing w:before="100" w:beforeAutospacing="1" w:after="100" w:afterAutospacing="1" w:line="240" w:lineRule="auto"/>
        <w:ind w:left="720"/>
        <w:jc w:val="both"/>
        <w:rPr>
          <w:rFonts w:ascii="Verdana" w:eastAsia="Times New Roman" w:hAnsi="Verdana" w:cs="Times New Roman"/>
          <w:b/>
          <w:color w:val="000000"/>
          <w:lang w:eastAsia="es-AR"/>
        </w:rPr>
      </w:pPr>
      <w:r w:rsidRPr="00793509">
        <w:rPr>
          <w:rFonts w:ascii="Verdana" w:eastAsia="Times New Roman" w:hAnsi="Verdana" w:cs="Times New Roman"/>
          <w:b/>
          <w:color w:val="000000"/>
          <w:lang w:eastAsia="es-AR"/>
        </w:rPr>
        <w:t xml:space="preserve">RESPUESTA Nº </w:t>
      </w:r>
      <w:r w:rsidR="00FB350B">
        <w:rPr>
          <w:rFonts w:ascii="Verdana" w:eastAsia="Times New Roman" w:hAnsi="Verdana" w:cs="Times New Roman"/>
          <w:b/>
          <w:color w:val="000000"/>
          <w:lang w:eastAsia="es-AR"/>
        </w:rPr>
        <w:t>10</w:t>
      </w:r>
      <w:r w:rsidRPr="00793509">
        <w:rPr>
          <w:rFonts w:ascii="Verdana" w:eastAsia="Times New Roman" w:hAnsi="Verdana" w:cs="Times New Roman"/>
          <w:b/>
          <w:color w:val="000000"/>
          <w:lang w:eastAsia="es-AR"/>
        </w:rPr>
        <w:t>:</w:t>
      </w:r>
    </w:p>
    <w:p w:rsidR="00A46BE6" w:rsidRDefault="00A46BE6" w:rsidP="00A46BE6">
      <w:pPr>
        <w:spacing w:before="100" w:beforeAutospacing="1" w:after="100" w:afterAutospacing="1" w:line="240" w:lineRule="auto"/>
        <w:ind w:left="709"/>
        <w:jc w:val="both"/>
        <w:rPr>
          <w:rFonts w:ascii="Verdana" w:eastAsia="Times New Roman" w:hAnsi="Verdana" w:cs="Times New Roman"/>
          <w:b/>
          <w:i/>
          <w:color w:val="000000"/>
          <w:lang w:eastAsia="es-AR"/>
        </w:rPr>
      </w:pPr>
      <w:r>
        <w:rPr>
          <w:rFonts w:ascii="Verdana" w:eastAsia="Times New Roman" w:hAnsi="Verdana" w:cs="Times New Roman"/>
          <w:b/>
          <w:i/>
          <w:color w:val="000000"/>
          <w:lang w:eastAsia="es-AR"/>
        </w:rPr>
        <w:t xml:space="preserve">Se aclara que el requisito expresado en el artículo 13: Contenido del Sobre 1, Inciso c), referido a la presentación de la constancia de la adquisición del Pliego, queda sin efecto. </w:t>
      </w:r>
    </w:p>
    <w:p w:rsidR="006A6C1E" w:rsidRDefault="006A6C1E" w:rsidP="00A46BE6">
      <w:pPr>
        <w:spacing w:before="100" w:beforeAutospacing="1" w:after="100" w:afterAutospacing="1" w:line="240" w:lineRule="auto"/>
        <w:ind w:left="709"/>
        <w:jc w:val="both"/>
        <w:rPr>
          <w:rFonts w:ascii="Verdana" w:eastAsia="Times New Roman" w:hAnsi="Verdana" w:cs="Times New Roman"/>
          <w:b/>
          <w:i/>
          <w:color w:val="000000"/>
          <w:lang w:eastAsia="es-AR"/>
        </w:rPr>
      </w:pPr>
    </w:p>
    <w:p w:rsidR="00A46BE6" w:rsidRPr="00793509" w:rsidRDefault="00A46BE6" w:rsidP="00A46BE6">
      <w:pPr>
        <w:numPr>
          <w:ilvl w:val="0"/>
          <w:numId w:val="1"/>
        </w:numPr>
        <w:spacing w:before="100" w:beforeAutospacing="1" w:after="100" w:afterAutospacing="1" w:line="240" w:lineRule="auto"/>
        <w:jc w:val="both"/>
        <w:rPr>
          <w:rFonts w:ascii="Verdana" w:eastAsia="Times New Roman" w:hAnsi="Verdana" w:cs="Times New Roman"/>
          <w:color w:val="000000"/>
          <w:u w:val="single"/>
          <w:lang w:eastAsia="es-AR"/>
        </w:rPr>
      </w:pPr>
      <w:r w:rsidRPr="00793509">
        <w:rPr>
          <w:rFonts w:ascii="Verdana" w:eastAsia="Times New Roman" w:hAnsi="Verdana" w:cs="Times New Roman"/>
          <w:b/>
          <w:color w:val="000000"/>
          <w:u w:val="single"/>
          <w:lang w:eastAsia="es-AR"/>
        </w:rPr>
        <w:t xml:space="preserve">PREGUNTA Nº </w:t>
      </w:r>
      <w:r w:rsidR="00FB350B">
        <w:rPr>
          <w:rFonts w:ascii="Verdana" w:eastAsia="Times New Roman" w:hAnsi="Verdana" w:cs="Times New Roman"/>
          <w:b/>
          <w:color w:val="000000"/>
          <w:u w:val="single"/>
          <w:lang w:eastAsia="es-AR"/>
        </w:rPr>
        <w:t>11</w:t>
      </w:r>
      <w:r w:rsidRPr="00793509">
        <w:rPr>
          <w:rFonts w:ascii="Verdana" w:eastAsia="Times New Roman" w:hAnsi="Verdana" w:cs="Times New Roman"/>
          <w:color w:val="000000"/>
          <w:u w:val="single"/>
          <w:lang w:eastAsia="es-AR"/>
        </w:rPr>
        <w:t>:</w:t>
      </w:r>
    </w:p>
    <w:p w:rsidR="00A46BE6" w:rsidRDefault="00A46BE6" w:rsidP="00A46BE6">
      <w:pPr>
        <w:shd w:val="clear" w:color="auto" w:fill="FFFFFF"/>
        <w:spacing w:before="100" w:beforeAutospacing="1" w:after="100" w:afterAutospacing="1" w:line="240" w:lineRule="auto"/>
        <w:ind w:left="709"/>
        <w:jc w:val="both"/>
        <w:rPr>
          <w:rFonts w:ascii="Verdana" w:eastAsia="Times New Roman" w:hAnsi="Verdana" w:cs="Times New Roman"/>
          <w:color w:val="000000"/>
          <w:lang w:eastAsia="es-AR"/>
        </w:rPr>
      </w:pPr>
      <w:r w:rsidRPr="00F26B8C">
        <w:rPr>
          <w:rFonts w:ascii="Verdana" w:eastAsia="Times New Roman" w:hAnsi="Verdana" w:cs="Times New Roman"/>
          <w:lang w:eastAsia="es-AR"/>
        </w:rPr>
        <w:t>En el Punto N° 5 del Artículo N° 22 se indica que la Contratista deberá tramitar las factibilidades actualiz</w:t>
      </w:r>
      <w:r>
        <w:rPr>
          <w:rFonts w:ascii="Verdana" w:eastAsia="Times New Roman" w:hAnsi="Verdana" w:cs="Times New Roman"/>
          <w:color w:val="000000"/>
          <w:lang w:eastAsia="es-AR"/>
        </w:rPr>
        <w:t xml:space="preserve">adas de OSSE, DPDU, DPV, HIDRÁULICA, ECOGAS, SECRETARIA DE ESTADO DE MEDIO AMBIENTE, etc. que sean necesarias a fin de cumplir con las reales finalidades de la obra. Entendemos que este alcance hace referencia a las obras nuevas, en el caso de una consolidación este pedido no aplicaría (OSSE, DPV, HIDRÁULICA ECOGAS, SECRETARIA DE MEDIO AMBIENTE), por favor confirmar si la apreciación es correcta.   </w:t>
      </w:r>
    </w:p>
    <w:p w:rsidR="00A46BE6" w:rsidRPr="000A6711" w:rsidRDefault="00A46BE6" w:rsidP="00A46BE6">
      <w:pPr>
        <w:spacing w:before="100" w:beforeAutospacing="1" w:after="100" w:afterAutospacing="1" w:line="240" w:lineRule="auto"/>
        <w:ind w:left="720"/>
        <w:jc w:val="both"/>
        <w:rPr>
          <w:rFonts w:ascii="Verdana" w:eastAsia="Times New Roman" w:hAnsi="Verdana" w:cs="Times New Roman"/>
          <w:b/>
          <w:lang w:eastAsia="es-AR"/>
        </w:rPr>
      </w:pPr>
      <w:r w:rsidRPr="000A6711">
        <w:rPr>
          <w:rFonts w:ascii="Verdana" w:eastAsia="Times New Roman" w:hAnsi="Verdana" w:cs="Times New Roman"/>
          <w:b/>
          <w:lang w:eastAsia="es-AR"/>
        </w:rPr>
        <w:t xml:space="preserve">RESPUESTA Nº </w:t>
      </w:r>
      <w:r w:rsidR="00FB350B">
        <w:rPr>
          <w:rFonts w:ascii="Verdana" w:eastAsia="Times New Roman" w:hAnsi="Verdana" w:cs="Times New Roman"/>
          <w:b/>
          <w:lang w:eastAsia="es-AR"/>
        </w:rPr>
        <w:t>1</w:t>
      </w:r>
      <w:r w:rsidR="00E65B53">
        <w:rPr>
          <w:rFonts w:ascii="Verdana" w:eastAsia="Times New Roman" w:hAnsi="Verdana" w:cs="Times New Roman"/>
          <w:b/>
          <w:lang w:eastAsia="es-AR"/>
        </w:rPr>
        <w:t>1</w:t>
      </w:r>
      <w:r w:rsidRPr="000A6711">
        <w:rPr>
          <w:rFonts w:ascii="Verdana" w:eastAsia="Times New Roman" w:hAnsi="Verdana" w:cs="Times New Roman"/>
          <w:b/>
          <w:lang w:eastAsia="es-AR"/>
        </w:rPr>
        <w:t>:</w:t>
      </w:r>
    </w:p>
    <w:p w:rsidR="00A46BE6" w:rsidRPr="00F26B8C" w:rsidRDefault="00A46BE6" w:rsidP="00A46BE6">
      <w:pPr>
        <w:spacing w:before="100" w:beforeAutospacing="1" w:after="100" w:afterAutospacing="1" w:line="240" w:lineRule="auto"/>
        <w:ind w:left="709"/>
        <w:jc w:val="both"/>
        <w:rPr>
          <w:rFonts w:ascii="Verdana" w:eastAsia="Times New Roman" w:hAnsi="Verdana" w:cs="Times New Roman"/>
          <w:b/>
          <w:i/>
          <w:lang w:eastAsia="es-AR"/>
        </w:rPr>
      </w:pPr>
      <w:r w:rsidRPr="00F26B8C">
        <w:rPr>
          <w:rFonts w:ascii="Verdana" w:eastAsia="Times New Roman" w:hAnsi="Verdana" w:cs="Times New Roman"/>
          <w:b/>
          <w:i/>
          <w:lang w:eastAsia="es-AR"/>
        </w:rPr>
        <w:t>La apreciación es correcta, no aplicaría para la consolidación del edificio. Pero en el caso de MEDIO AMBIENTE la empresa deberá tramitar la DIA (Declaración de Impacto Ambiental). La empresa deberá remitirse al Artículo N° 23, del Pliego de Bases y Condiciones.</w:t>
      </w:r>
    </w:p>
    <w:p w:rsidR="00A46BE6" w:rsidRDefault="00A46BE6" w:rsidP="00A46BE6">
      <w:pPr>
        <w:shd w:val="clear" w:color="auto" w:fill="FFFFFF"/>
        <w:spacing w:before="100" w:beforeAutospacing="1" w:after="100" w:afterAutospacing="1" w:line="240" w:lineRule="auto"/>
        <w:ind w:left="709"/>
        <w:jc w:val="both"/>
        <w:rPr>
          <w:rFonts w:ascii="Verdana" w:eastAsia="Times New Roman" w:hAnsi="Verdana" w:cs="Times New Roman"/>
          <w:b/>
          <w:i/>
          <w:lang w:eastAsia="es-AR"/>
        </w:rPr>
      </w:pPr>
      <w:r w:rsidRPr="00F26B8C">
        <w:rPr>
          <w:rFonts w:ascii="Verdana" w:eastAsia="Times New Roman" w:hAnsi="Verdana" w:cs="Times New Roman"/>
          <w:b/>
          <w:i/>
          <w:lang w:eastAsia="es-AR"/>
        </w:rPr>
        <w:t xml:space="preserve">La respuesta está basada en el punto N° 10 del artículo N° 22 y no en el punto N° 5 como se indica en la pregunta. </w:t>
      </w:r>
    </w:p>
    <w:p w:rsidR="006A6C1E" w:rsidRPr="00F26B8C" w:rsidRDefault="006A6C1E" w:rsidP="00A46BE6">
      <w:pPr>
        <w:shd w:val="clear" w:color="auto" w:fill="FFFFFF"/>
        <w:spacing w:before="100" w:beforeAutospacing="1" w:after="100" w:afterAutospacing="1" w:line="240" w:lineRule="auto"/>
        <w:ind w:left="709"/>
        <w:jc w:val="both"/>
        <w:rPr>
          <w:rFonts w:ascii="Verdana" w:eastAsia="Times New Roman" w:hAnsi="Verdana" w:cs="Times New Roman"/>
          <w:b/>
          <w:i/>
          <w:lang w:eastAsia="es-AR"/>
        </w:rPr>
      </w:pPr>
    </w:p>
    <w:p w:rsidR="00A46BE6" w:rsidRPr="00793509" w:rsidRDefault="00A46BE6" w:rsidP="00A46BE6">
      <w:pPr>
        <w:numPr>
          <w:ilvl w:val="0"/>
          <w:numId w:val="1"/>
        </w:numPr>
        <w:spacing w:before="100" w:beforeAutospacing="1" w:after="0" w:line="240" w:lineRule="auto"/>
        <w:jc w:val="both"/>
        <w:rPr>
          <w:rFonts w:ascii="Verdana" w:eastAsia="Times New Roman" w:hAnsi="Verdana" w:cs="Times New Roman"/>
          <w:color w:val="000000"/>
          <w:u w:val="single"/>
          <w:lang w:eastAsia="es-AR"/>
        </w:rPr>
      </w:pPr>
      <w:r w:rsidRPr="00793509">
        <w:rPr>
          <w:rFonts w:ascii="Verdana" w:eastAsia="Times New Roman" w:hAnsi="Verdana" w:cs="Times New Roman"/>
          <w:b/>
          <w:color w:val="000000"/>
          <w:u w:val="single"/>
          <w:lang w:eastAsia="es-AR"/>
        </w:rPr>
        <w:t xml:space="preserve">PREGUNTA Nº </w:t>
      </w:r>
      <w:r w:rsidR="00FB350B">
        <w:rPr>
          <w:rFonts w:ascii="Verdana" w:eastAsia="Times New Roman" w:hAnsi="Verdana" w:cs="Times New Roman"/>
          <w:b/>
          <w:color w:val="000000"/>
          <w:u w:val="single"/>
          <w:lang w:eastAsia="es-AR"/>
        </w:rPr>
        <w:t>1</w:t>
      </w:r>
      <w:r w:rsidR="00E65B53">
        <w:rPr>
          <w:rFonts w:ascii="Verdana" w:eastAsia="Times New Roman" w:hAnsi="Verdana" w:cs="Times New Roman"/>
          <w:b/>
          <w:color w:val="000000"/>
          <w:u w:val="single"/>
          <w:lang w:eastAsia="es-AR"/>
        </w:rPr>
        <w:t>2</w:t>
      </w:r>
      <w:r w:rsidRPr="00793509">
        <w:rPr>
          <w:rFonts w:ascii="Verdana" w:eastAsia="Times New Roman" w:hAnsi="Verdana" w:cs="Times New Roman"/>
          <w:color w:val="000000"/>
          <w:u w:val="single"/>
          <w:lang w:eastAsia="es-AR"/>
        </w:rPr>
        <w:t xml:space="preserve">: </w:t>
      </w:r>
    </w:p>
    <w:p w:rsidR="00A46BE6" w:rsidRDefault="00A46BE6" w:rsidP="00A46BE6">
      <w:pPr>
        <w:pStyle w:val="Prrafodelista"/>
        <w:shd w:val="clear" w:color="auto" w:fill="FFFFFF"/>
        <w:spacing w:before="100" w:beforeAutospacing="1" w:after="100" w:afterAutospacing="1" w:line="240" w:lineRule="auto"/>
        <w:jc w:val="both"/>
        <w:rPr>
          <w:rFonts w:ascii="Verdana" w:eastAsia="Times New Roman" w:hAnsi="Verdana" w:cs="Times New Roman"/>
          <w:color w:val="000000"/>
          <w:lang w:eastAsia="es-AR"/>
        </w:rPr>
      </w:pPr>
      <w:r>
        <w:rPr>
          <w:rFonts w:ascii="Verdana" w:eastAsia="Times New Roman" w:hAnsi="Verdana" w:cs="Times New Roman"/>
          <w:color w:val="000000"/>
          <w:lang w:eastAsia="es-AR"/>
        </w:rPr>
        <w:t>Debido a las características de la obra, solicitamos que se coordine una visita de obra.</w:t>
      </w:r>
    </w:p>
    <w:p w:rsidR="00A46BE6" w:rsidRDefault="00A46BE6" w:rsidP="00A46BE6">
      <w:pPr>
        <w:pStyle w:val="Prrafodelista"/>
        <w:shd w:val="clear" w:color="auto" w:fill="FFFFFF"/>
        <w:spacing w:before="100" w:beforeAutospacing="1" w:after="100" w:afterAutospacing="1" w:line="240" w:lineRule="auto"/>
        <w:jc w:val="both"/>
        <w:rPr>
          <w:rFonts w:ascii="Verdana" w:eastAsia="Times New Roman" w:hAnsi="Verdana" w:cs="Times New Roman"/>
          <w:color w:val="000000"/>
          <w:lang w:eastAsia="es-AR"/>
        </w:rPr>
      </w:pPr>
    </w:p>
    <w:p w:rsidR="00A46BE6" w:rsidRPr="00793509" w:rsidRDefault="00A46BE6" w:rsidP="00A46BE6">
      <w:pPr>
        <w:pStyle w:val="Prrafodelista"/>
        <w:spacing w:before="100" w:beforeAutospacing="1" w:after="100" w:afterAutospacing="1" w:line="240" w:lineRule="auto"/>
        <w:jc w:val="both"/>
        <w:rPr>
          <w:rFonts w:ascii="Verdana" w:eastAsia="Times New Roman" w:hAnsi="Verdana" w:cs="Times New Roman"/>
          <w:b/>
          <w:color w:val="000000"/>
          <w:lang w:eastAsia="es-AR"/>
        </w:rPr>
      </w:pPr>
      <w:r w:rsidRPr="00793509">
        <w:rPr>
          <w:rFonts w:ascii="Verdana" w:eastAsia="Times New Roman" w:hAnsi="Verdana" w:cs="Times New Roman"/>
          <w:b/>
          <w:color w:val="000000"/>
          <w:lang w:eastAsia="es-AR"/>
        </w:rPr>
        <w:lastRenderedPageBreak/>
        <w:t xml:space="preserve">RESPUESTA Nº </w:t>
      </w:r>
      <w:r w:rsidR="00FB350B">
        <w:rPr>
          <w:rFonts w:ascii="Verdana" w:eastAsia="Times New Roman" w:hAnsi="Verdana" w:cs="Times New Roman"/>
          <w:b/>
          <w:color w:val="000000"/>
          <w:lang w:eastAsia="es-AR"/>
        </w:rPr>
        <w:t>1</w:t>
      </w:r>
      <w:r w:rsidR="00E65B53">
        <w:rPr>
          <w:rFonts w:ascii="Verdana" w:eastAsia="Times New Roman" w:hAnsi="Verdana" w:cs="Times New Roman"/>
          <w:b/>
          <w:color w:val="000000"/>
          <w:lang w:eastAsia="es-AR"/>
        </w:rPr>
        <w:t>2</w:t>
      </w:r>
      <w:r w:rsidRPr="00793509">
        <w:rPr>
          <w:rFonts w:ascii="Verdana" w:eastAsia="Times New Roman" w:hAnsi="Verdana" w:cs="Times New Roman"/>
          <w:b/>
          <w:color w:val="000000"/>
          <w:lang w:eastAsia="es-AR"/>
        </w:rPr>
        <w:t>:</w:t>
      </w:r>
    </w:p>
    <w:p w:rsidR="00A46BE6" w:rsidRDefault="00A46BE6" w:rsidP="00A46BE6">
      <w:pPr>
        <w:spacing w:after="0" w:line="240" w:lineRule="auto"/>
        <w:ind w:left="708"/>
        <w:jc w:val="both"/>
        <w:rPr>
          <w:rFonts w:ascii="Verdana" w:eastAsia="Times New Roman" w:hAnsi="Verdana" w:cs="Times New Roman"/>
          <w:b/>
          <w:i/>
          <w:color w:val="000000"/>
          <w:lang w:eastAsia="es-AR"/>
        </w:rPr>
      </w:pPr>
      <w:r>
        <w:rPr>
          <w:rFonts w:ascii="Verdana" w:eastAsia="Times New Roman" w:hAnsi="Verdana" w:cs="Times New Roman"/>
          <w:b/>
          <w:i/>
          <w:color w:val="000000"/>
          <w:lang w:eastAsia="es-AR"/>
        </w:rPr>
        <w:t xml:space="preserve">Remitirse a Circular N° 1. </w:t>
      </w:r>
    </w:p>
    <w:p w:rsidR="006A6C1E" w:rsidRPr="00793509" w:rsidRDefault="006A6C1E" w:rsidP="00A46BE6">
      <w:pPr>
        <w:spacing w:after="0" w:line="240" w:lineRule="auto"/>
        <w:ind w:left="708"/>
        <w:jc w:val="both"/>
        <w:rPr>
          <w:rFonts w:ascii="Verdana" w:eastAsia="Times New Roman" w:hAnsi="Verdana" w:cs="Times New Roman"/>
          <w:b/>
          <w:i/>
          <w:color w:val="000000"/>
          <w:lang w:eastAsia="es-AR"/>
        </w:rPr>
      </w:pPr>
    </w:p>
    <w:p w:rsidR="00A46BE6" w:rsidRDefault="00A46BE6" w:rsidP="00A46BE6">
      <w:pPr>
        <w:spacing w:after="0" w:line="240" w:lineRule="auto"/>
        <w:ind w:left="708"/>
        <w:jc w:val="both"/>
        <w:rPr>
          <w:rFonts w:ascii="Verdana" w:eastAsia="Times New Roman" w:hAnsi="Verdana" w:cs="Times New Roman"/>
          <w:b/>
          <w:i/>
          <w:color w:val="000000"/>
          <w:lang w:eastAsia="es-AR"/>
        </w:rPr>
      </w:pPr>
    </w:p>
    <w:p w:rsidR="006A6C1E" w:rsidRPr="00793509" w:rsidRDefault="006A6C1E" w:rsidP="00A46BE6">
      <w:pPr>
        <w:spacing w:after="0" w:line="240" w:lineRule="auto"/>
        <w:ind w:left="708"/>
        <w:jc w:val="both"/>
        <w:rPr>
          <w:rFonts w:ascii="Verdana" w:eastAsia="Times New Roman" w:hAnsi="Verdana" w:cs="Times New Roman"/>
          <w:b/>
          <w:i/>
          <w:color w:val="000000"/>
          <w:lang w:eastAsia="es-AR"/>
        </w:rPr>
      </w:pPr>
    </w:p>
    <w:p w:rsidR="00A46BE6" w:rsidRPr="00793509" w:rsidRDefault="00A46BE6" w:rsidP="006A6C1E">
      <w:pPr>
        <w:numPr>
          <w:ilvl w:val="0"/>
          <w:numId w:val="1"/>
        </w:numPr>
        <w:spacing w:after="0" w:line="240" w:lineRule="auto"/>
        <w:ind w:left="714" w:hanging="357"/>
        <w:jc w:val="both"/>
        <w:rPr>
          <w:rFonts w:ascii="Verdana" w:eastAsia="Times New Roman" w:hAnsi="Verdana" w:cs="Times New Roman"/>
          <w:color w:val="000000"/>
          <w:u w:val="single"/>
          <w:lang w:eastAsia="es-AR"/>
        </w:rPr>
      </w:pPr>
      <w:r w:rsidRPr="00793509">
        <w:rPr>
          <w:rFonts w:ascii="Verdana" w:eastAsia="Times New Roman" w:hAnsi="Verdana" w:cs="Times New Roman"/>
          <w:b/>
          <w:color w:val="000000"/>
          <w:u w:val="single"/>
          <w:lang w:eastAsia="es-AR"/>
        </w:rPr>
        <w:t xml:space="preserve">PREGUNTA Nº </w:t>
      </w:r>
      <w:r w:rsidR="00FB350B">
        <w:rPr>
          <w:rFonts w:ascii="Verdana" w:eastAsia="Times New Roman" w:hAnsi="Verdana" w:cs="Times New Roman"/>
          <w:b/>
          <w:color w:val="000000"/>
          <w:u w:val="single"/>
          <w:lang w:eastAsia="es-AR"/>
        </w:rPr>
        <w:t>1</w:t>
      </w:r>
      <w:r w:rsidR="00E65B53">
        <w:rPr>
          <w:rFonts w:ascii="Verdana" w:eastAsia="Times New Roman" w:hAnsi="Verdana" w:cs="Times New Roman"/>
          <w:b/>
          <w:color w:val="000000"/>
          <w:u w:val="single"/>
          <w:lang w:eastAsia="es-AR"/>
        </w:rPr>
        <w:t>3</w:t>
      </w:r>
      <w:r w:rsidRPr="00793509">
        <w:rPr>
          <w:rFonts w:ascii="Verdana" w:eastAsia="Times New Roman" w:hAnsi="Verdana" w:cs="Times New Roman"/>
          <w:b/>
          <w:color w:val="000000"/>
          <w:u w:val="single"/>
          <w:lang w:eastAsia="es-AR"/>
        </w:rPr>
        <w:t>:</w:t>
      </w:r>
      <w:r w:rsidRPr="00793509">
        <w:rPr>
          <w:rFonts w:ascii="Verdana" w:eastAsia="Times New Roman" w:hAnsi="Verdana" w:cs="Times New Roman"/>
          <w:color w:val="000000"/>
          <w:u w:val="single"/>
          <w:lang w:eastAsia="es-AR"/>
        </w:rPr>
        <w:t xml:space="preserve"> </w:t>
      </w:r>
    </w:p>
    <w:p w:rsidR="00A46BE6" w:rsidRDefault="00A46BE6" w:rsidP="00A46BE6">
      <w:pPr>
        <w:pStyle w:val="Prrafodelista"/>
        <w:shd w:val="clear" w:color="auto" w:fill="FFFFFF"/>
        <w:spacing w:before="100" w:beforeAutospacing="1" w:after="100" w:afterAutospacing="1" w:line="240" w:lineRule="auto"/>
        <w:jc w:val="both"/>
        <w:rPr>
          <w:rFonts w:ascii="Verdana" w:eastAsia="Times New Roman" w:hAnsi="Verdana" w:cs="Times New Roman"/>
          <w:color w:val="000000"/>
          <w:lang w:eastAsia="es-AR"/>
        </w:rPr>
      </w:pPr>
      <w:r>
        <w:rPr>
          <w:rFonts w:ascii="Verdana" w:eastAsia="Times New Roman" w:hAnsi="Verdana" w:cs="Times New Roman"/>
          <w:color w:val="000000"/>
          <w:lang w:eastAsia="es-AR"/>
        </w:rPr>
        <w:t xml:space="preserve">Solicitamos se anexe a la documentación licitatoria los cortes correspondientes a los locales con el fin de conocer altura de vigas existentes nivel de piso terminado, alto de local, etc.  </w:t>
      </w:r>
    </w:p>
    <w:p w:rsidR="00A46BE6" w:rsidRDefault="00A46BE6" w:rsidP="00A46BE6">
      <w:pPr>
        <w:pStyle w:val="Prrafodelista"/>
        <w:shd w:val="clear" w:color="auto" w:fill="FFFFFF"/>
        <w:spacing w:before="100" w:beforeAutospacing="1" w:after="100" w:afterAutospacing="1" w:line="240" w:lineRule="auto"/>
        <w:jc w:val="both"/>
        <w:rPr>
          <w:rFonts w:ascii="Verdana" w:eastAsia="Times New Roman" w:hAnsi="Verdana" w:cs="Times New Roman"/>
          <w:color w:val="000000"/>
          <w:lang w:eastAsia="es-AR"/>
        </w:rPr>
      </w:pPr>
    </w:p>
    <w:p w:rsidR="00A46BE6" w:rsidRPr="00E00A91" w:rsidRDefault="00A46BE6" w:rsidP="00A46BE6">
      <w:pPr>
        <w:pStyle w:val="Prrafodelista"/>
        <w:spacing w:before="100" w:beforeAutospacing="1" w:after="100" w:afterAutospacing="1" w:line="240" w:lineRule="auto"/>
        <w:jc w:val="both"/>
        <w:rPr>
          <w:rFonts w:ascii="Verdana" w:eastAsia="Times New Roman" w:hAnsi="Verdana" w:cs="Times New Roman"/>
          <w:b/>
          <w:lang w:eastAsia="es-AR"/>
        </w:rPr>
      </w:pPr>
      <w:r w:rsidRPr="00E00A91">
        <w:rPr>
          <w:rFonts w:ascii="Verdana" w:eastAsia="Times New Roman" w:hAnsi="Verdana" w:cs="Times New Roman"/>
          <w:b/>
          <w:lang w:eastAsia="es-AR"/>
        </w:rPr>
        <w:t xml:space="preserve">RESPUESTA Nº </w:t>
      </w:r>
      <w:r w:rsidR="00FB350B">
        <w:rPr>
          <w:rFonts w:ascii="Verdana" w:eastAsia="Times New Roman" w:hAnsi="Verdana" w:cs="Times New Roman"/>
          <w:b/>
          <w:lang w:eastAsia="es-AR"/>
        </w:rPr>
        <w:t>1</w:t>
      </w:r>
      <w:r w:rsidR="00E65B53">
        <w:rPr>
          <w:rFonts w:ascii="Verdana" w:eastAsia="Times New Roman" w:hAnsi="Verdana" w:cs="Times New Roman"/>
          <w:b/>
          <w:lang w:eastAsia="es-AR"/>
        </w:rPr>
        <w:t>3</w:t>
      </w:r>
      <w:r w:rsidRPr="00E00A91">
        <w:rPr>
          <w:rFonts w:ascii="Verdana" w:eastAsia="Times New Roman" w:hAnsi="Verdana" w:cs="Times New Roman"/>
          <w:b/>
          <w:lang w:eastAsia="es-AR"/>
        </w:rPr>
        <w:t>:</w:t>
      </w:r>
    </w:p>
    <w:p w:rsidR="00A46BE6" w:rsidRPr="0088347E" w:rsidRDefault="00A46BE6" w:rsidP="00A46BE6">
      <w:pPr>
        <w:pStyle w:val="Prrafodelista"/>
        <w:spacing w:before="100" w:beforeAutospacing="1" w:after="100" w:afterAutospacing="1" w:line="240" w:lineRule="auto"/>
        <w:jc w:val="both"/>
        <w:rPr>
          <w:rFonts w:ascii="Verdana" w:eastAsia="Times New Roman" w:hAnsi="Verdana" w:cs="Times New Roman"/>
          <w:b/>
          <w:lang w:eastAsia="es-AR"/>
        </w:rPr>
      </w:pPr>
    </w:p>
    <w:p w:rsidR="00A46BE6" w:rsidRPr="0088347E" w:rsidRDefault="00A46BE6" w:rsidP="00A46BE6">
      <w:pPr>
        <w:pStyle w:val="Prrafodelista"/>
        <w:spacing w:before="100" w:beforeAutospacing="1" w:after="100" w:afterAutospacing="1" w:line="240" w:lineRule="auto"/>
        <w:jc w:val="both"/>
        <w:rPr>
          <w:rFonts w:ascii="Verdana" w:eastAsia="Times New Roman" w:hAnsi="Verdana" w:cs="Times New Roman"/>
          <w:b/>
          <w:i/>
          <w:lang w:eastAsia="es-AR"/>
        </w:rPr>
      </w:pPr>
      <w:r w:rsidRPr="0088347E">
        <w:rPr>
          <w:rFonts w:ascii="Verdana" w:eastAsia="Times New Roman" w:hAnsi="Verdana" w:cs="Times New Roman"/>
          <w:b/>
          <w:i/>
          <w:lang w:eastAsia="es-AR"/>
        </w:rPr>
        <w:t>Solo se dispone de la documentación licitatoria.</w:t>
      </w:r>
    </w:p>
    <w:p w:rsidR="00A46BE6" w:rsidRDefault="00A46BE6" w:rsidP="00A46BE6">
      <w:pPr>
        <w:pStyle w:val="Prrafodelista"/>
        <w:spacing w:before="100" w:beforeAutospacing="1" w:after="100" w:afterAutospacing="1" w:line="240" w:lineRule="auto"/>
        <w:jc w:val="both"/>
        <w:rPr>
          <w:rFonts w:ascii="Verdana" w:eastAsia="Times New Roman" w:hAnsi="Verdana" w:cs="Times New Roman"/>
          <w:b/>
          <w:i/>
          <w:color w:val="000000"/>
          <w:lang w:eastAsia="es-AR"/>
        </w:rPr>
      </w:pPr>
    </w:p>
    <w:p w:rsidR="00A46BE6" w:rsidRPr="00793509" w:rsidRDefault="00A46BE6" w:rsidP="00A46BE6">
      <w:pPr>
        <w:pStyle w:val="Prrafodelista"/>
        <w:spacing w:before="100" w:beforeAutospacing="1" w:after="100" w:afterAutospacing="1" w:line="240" w:lineRule="auto"/>
        <w:jc w:val="both"/>
        <w:rPr>
          <w:rFonts w:ascii="Verdana" w:eastAsia="Times New Roman" w:hAnsi="Verdana" w:cs="Times New Roman"/>
          <w:b/>
          <w:color w:val="000000"/>
          <w:lang w:eastAsia="es-AR"/>
        </w:rPr>
      </w:pPr>
    </w:p>
    <w:p w:rsidR="00A46BE6" w:rsidRPr="00793509" w:rsidRDefault="00A46BE6" w:rsidP="00A46BE6">
      <w:pPr>
        <w:numPr>
          <w:ilvl w:val="0"/>
          <w:numId w:val="1"/>
        </w:numPr>
        <w:spacing w:before="100" w:beforeAutospacing="1" w:after="0" w:line="240" w:lineRule="auto"/>
        <w:jc w:val="both"/>
        <w:rPr>
          <w:rFonts w:ascii="Verdana" w:eastAsia="Times New Roman" w:hAnsi="Verdana" w:cs="Times New Roman"/>
          <w:color w:val="000000"/>
          <w:u w:val="single"/>
          <w:lang w:eastAsia="es-AR"/>
        </w:rPr>
      </w:pPr>
      <w:r w:rsidRPr="00793509">
        <w:rPr>
          <w:rFonts w:ascii="Verdana" w:eastAsia="Times New Roman" w:hAnsi="Verdana" w:cs="Times New Roman"/>
          <w:b/>
          <w:color w:val="000000"/>
          <w:u w:val="single"/>
          <w:lang w:eastAsia="es-AR"/>
        </w:rPr>
        <w:t xml:space="preserve">PREGUNTA Nº </w:t>
      </w:r>
      <w:r w:rsidR="00FB350B">
        <w:rPr>
          <w:rFonts w:ascii="Verdana" w:eastAsia="Times New Roman" w:hAnsi="Verdana" w:cs="Times New Roman"/>
          <w:b/>
          <w:color w:val="000000"/>
          <w:u w:val="single"/>
          <w:lang w:eastAsia="es-AR"/>
        </w:rPr>
        <w:t>1</w:t>
      </w:r>
      <w:r w:rsidR="00E65B53">
        <w:rPr>
          <w:rFonts w:ascii="Verdana" w:eastAsia="Times New Roman" w:hAnsi="Verdana" w:cs="Times New Roman"/>
          <w:b/>
          <w:color w:val="000000"/>
          <w:u w:val="single"/>
          <w:lang w:eastAsia="es-AR"/>
        </w:rPr>
        <w:t>4</w:t>
      </w:r>
      <w:r w:rsidRPr="00793509">
        <w:rPr>
          <w:rFonts w:ascii="Verdana" w:eastAsia="Times New Roman" w:hAnsi="Verdana" w:cs="Times New Roman"/>
          <w:b/>
          <w:color w:val="000000"/>
          <w:u w:val="single"/>
          <w:lang w:eastAsia="es-AR"/>
        </w:rPr>
        <w:t>:</w:t>
      </w:r>
      <w:r w:rsidRPr="00793509">
        <w:rPr>
          <w:rFonts w:ascii="Verdana" w:eastAsia="Times New Roman" w:hAnsi="Verdana" w:cs="Times New Roman"/>
          <w:color w:val="000000"/>
          <w:u w:val="single"/>
          <w:lang w:eastAsia="es-AR"/>
        </w:rPr>
        <w:t xml:space="preserve"> </w:t>
      </w:r>
    </w:p>
    <w:p w:rsidR="00A46BE6" w:rsidRDefault="00A46BE6" w:rsidP="00A46BE6">
      <w:pPr>
        <w:pStyle w:val="Prrafodelista"/>
        <w:shd w:val="clear" w:color="auto" w:fill="FFFFFF"/>
        <w:spacing w:before="100" w:beforeAutospacing="1" w:after="100" w:afterAutospacing="1" w:line="240" w:lineRule="auto"/>
        <w:jc w:val="both"/>
        <w:rPr>
          <w:rFonts w:ascii="Verdana" w:eastAsia="Times New Roman" w:hAnsi="Verdana" w:cs="Times New Roman"/>
          <w:color w:val="000000"/>
          <w:lang w:eastAsia="es-AR"/>
        </w:rPr>
      </w:pPr>
      <w:r>
        <w:rPr>
          <w:rFonts w:ascii="Verdana" w:eastAsia="Times New Roman" w:hAnsi="Verdana" w:cs="Times New Roman"/>
          <w:color w:val="000000"/>
          <w:lang w:eastAsia="es-AR"/>
        </w:rPr>
        <w:t xml:space="preserve">Se consulta si la playa de estacionamiento ubicada en el costado sur del edificio, paralela a calle Mitre, se encontrará liberada del uso actual y podrá ser utilizada por la Contratista para disponer en ella materiales, obrador, y para facilitar el acceso de camiones para carga y descarga de materiales, en especial los equipos de bombeo de hormigón y </w:t>
      </w:r>
      <w:proofErr w:type="spellStart"/>
      <w:r>
        <w:rPr>
          <w:rFonts w:ascii="Verdana" w:eastAsia="Times New Roman" w:hAnsi="Verdana" w:cs="Times New Roman"/>
          <w:color w:val="000000"/>
          <w:lang w:eastAsia="es-AR"/>
        </w:rPr>
        <w:t>mixers</w:t>
      </w:r>
      <w:proofErr w:type="spellEnd"/>
      <w:r>
        <w:rPr>
          <w:rFonts w:ascii="Verdana" w:eastAsia="Times New Roman" w:hAnsi="Verdana" w:cs="Times New Roman"/>
          <w:color w:val="000000"/>
          <w:lang w:eastAsia="es-AR"/>
        </w:rPr>
        <w:t xml:space="preserve">.  </w:t>
      </w:r>
    </w:p>
    <w:p w:rsidR="00A46BE6" w:rsidRDefault="00A46BE6" w:rsidP="00A46BE6">
      <w:pPr>
        <w:pStyle w:val="Prrafodelista"/>
        <w:shd w:val="clear" w:color="auto" w:fill="FFFFFF"/>
        <w:spacing w:before="100" w:beforeAutospacing="1" w:after="100" w:afterAutospacing="1" w:line="240" w:lineRule="auto"/>
        <w:jc w:val="both"/>
        <w:rPr>
          <w:rFonts w:ascii="Verdana" w:eastAsia="Times New Roman" w:hAnsi="Verdana" w:cs="Times New Roman"/>
          <w:color w:val="000000"/>
          <w:lang w:eastAsia="es-AR"/>
        </w:rPr>
      </w:pPr>
    </w:p>
    <w:p w:rsidR="00A46BE6" w:rsidRDefault="00A46BE6" w:rsidP="00A46BE6">
      <w:pPr>
        <w:pStyle w:val="Prrafodelista"/>
        <w:spacing w:before="100" w:beforeAutospacing="1" w:after="100" w:afterAutospacing="1" w:line="240" w:lineRule="auto"/>
        <w:jc w:val="both"/>
        <w:rPr>
          <w:rFonts w:ascii="Verdana" w:eastAsia="Times New Roman" w:hAnsi="Verdana" w:cs="Times New Roman"/>
          <w:b/>
          <w:color w:val="000000"/>
          <w:lang w:eastAsia="es-AR"/>
        </w:rPr>
      </w:pPr>
      <w:r>
        <w:rPr>
          <w:rFonts w:ascii="Verdana" w:eastAsia="Times New Roman" w:hAnsi="Verdana" w:cs="Times New Roman"/>
          <w:b/>
          <w:color w:val="000000"/>
          <w:lang w:eastAsia="es-AR"/>
        </w:rPr>
        <w:t xml:space="preserve">RESPUESTA Nº </w:t>
      </w:r>
      <w:r w:rsidR="00FB350B">
        <w:rPr>
          <w:rFonts w:ascii="Verdana" w:eastAsia="Times New Roman" w:hAnsi="Verdana" w:cs="Times New Roman"/>
          <w:b/>
          <w:color w:val="000000"/>
          <w:lang w:eastAsia="es-AR"/>
        </w:rPr>
        <w:t>1</w:t>
      </w:r>
      <w:r w:rsidR="00E65B53">
        <w:rPr>
          <w:rFonts w:ascii="Verdana" w:eastAsia="Times New Roman" w:hAnsi="Verdana" w:cs="Times New Roman"/>
          <w:b/>
          <w:color w:val="000000"/>
          <w:lang w:eastAsia="es-AR"/>
        </w:rPr>
        <w:t>4</w:t>
      </w:r>
      <w:r w:rsidRPr="00793509">
        <w:rPr>
          <w:rFonts w:ascii="Verdana" w:eastAsia="Times New Roman" w:hAnsi="Verdana" w:cs="Times New Roman"/>
          <w:b/>
          <w:color w:val="000000"/>
          <w:lang w:eastAsia="es-AR"/>
        </w:rPr>
        <w:t>:</w:t>
      </w:r>
    </w:p>
    <w:p w:rsidR="006A6C1E" w:rsidRDefault="00A46BE6" w:rsidP="006A6C1E">
      <w:pPr>
        <w:spacing w:before="100" w:beforeAutospacing="1" w:after="100" w:afterAutospacing="1" w:line="240" w:lineRule="auto"/>
        <w:ind w:left="709"/>
        <w:jc w:val="both"/>
        <w:rPr>
          <w:rFonts w:ascii="Verdana" w:eastAsia="Times New Roman" w:hAnsi="Verdana" w:cs="Times New Roman"/>
          <w:color w:val="000000"/>
          <w:lang w:eastAsia="es-AR"/>
        </w:rPr>
      </w:pPr>
      <w:r>
        <w:rPr>
          <w:rFonts w:ascii="Verdana" w:eastAsia="Times New Roman" w:hAnsi="Verdana" w:cs="Times New Roman"/>
          <w:b/>
          <w:i/>
          <w:color w:val="000000"/>
          <w:lang w:eastAsia="es-AR"/>
        </w:rPr>
        <w:t>Si, la playa de estacionamiento podrá ser utilizada por la Contratista. Remitirse al artículo N° 4, punto 4.3, del Pliego de Especificaciones Técnicas Generales y Particulares de Albañilería, Hormigón y Otros.</w:t>
      </w:r>
      <w:r w:rsidRPr="00793509">
        <w:rPr>
          <w:rFonts w:ascii="Verdana" w:eastAsia="Times New Roman" w:hAnsi="Verdana" w:cs="Times New Roman"/>
          <w:color w:val="000000"/>
          <w:lang w:eastAsia="es-AR"/>
        </w:rPr>
        <w:t xml:space="preserve">  </w:t>
      </w:r>
    </w:p>
    <w:p w:rsidR="00A46BE6" w:rsidRPr="00793509" w:rsidRDefault="00A46BE6" w:rsidP="006A6C1E">
      <w:pPr>
        <w:spacing w:before="100" w:beforeAutospacing="1" w:after="100" w:afterAutospacing="1" w:line="240" w:lineRule="auto"/>
        <w:ind w:left="709"/>
        <w:jc w:val="both"/>
        <w:rPr>
          <w:rFonts w:ascii="Verdana" w:eastAsia="Times New Roman" w:hAnsi="Verdana" w:cs="Times New Roman"/>
          <w:color w:val="000000"/>
          <w:lang w:eastAsia="es-AR"/>
        </w:rPr>
      </w:pPr>
      <w:r w:rsidRPr="00793509">
        <w:rPr>
          <w:rFonts w:ascii="Verdana" w:eastAsia="Times New Roman" w:hAnsi="Verdana" w:cs="Times New Roman"/>
          <w:color w:val="000000"/>
          <w:lang w:eastAsia="es-AR"/>
        </w:rPr>
        <w:t xml:space="preserve">            </w:t>
      </w:r>
    </w:p>
    <w:p w:rsidR="00A46BE6" w:rsidRPr="00793509" w:rsidRDefault="00A46BE6" w:rsidP="00A46BE6">
      <w:pPr>
        <w:numPr>
          <w:ilvl w:val="0"/>
          <w:numId w:val="1"/>
        </w:numPr>
        <w:spacing w:before="100" w:beforeAutospacing="1" w:after="0" w:line="240" w:lineRule="auto"/>
        <w:jc w:val="both"/>
        <w:rPr>
          <w:rFonts w:ascii="Verdana" w:eastAsia="Times New Roman" w:hAnsi="Verdana" w:cs="Times New Roman"/>
          <w:color w:val="000000"/>
          <w:u w:val="single"/>
          <w:lang w:eastAsia="es-AR"/>
        </w:rPr>
      </w:pPr>
      <w:r w:rsidRPr="00793509">
        <w:rPr>
          <w:rFonts w:ascii="Verdana" w:eastAsia="Times New Roman" w:hAnsi="Verdana" w:cs="Times New Roman"/>
          <w:b/>
          <w:color w:val="000000"/>
          <w:u w:val="single"/>
          <w:lang w:eastAsia="es-AR"/>
        </w:rPr>
        <w:t xml:space="preserve">PREGUNTA Nº </w:t>
      </w:r>
      <w:r w:rsidR="00E65B53">
        <w:rPr>
          <w:rFonts w:ascii="Verdana" w:eastAsia="Times New Roman" w:hAnsi="Verdana" w:cs="Times New Roman"/>
          <w:b/>
          <w:color w:val="000000"/>
          <w:u w:val="single"/>
          <w:lang w:eastAsia="es-AR"/>
        </w:rPr>
        <w:t>15</w:t>
      </w:r>
      <w:r w:rsidRPr="00793509">
        <w:rPr>
          <w:rFonts w:ascii="Verdana" w:eastAsia="Times New Roman" w:hAnsi="Verdana" w:cs="Times New Roman"/>
          <w:b/>
          <w:color w:val="000000"/>
          <w:u w:val="single"/>
          <w:lang w:eastAsia="es-AR"/>
        </w:rPr>
        <w:t>:</w:t>
      </w:r>
      <w:r w:rsidRPr="00793509">
        <w:rPr>
          <w:rFonts w:ascii="Verdana" w:eastAsia="Times New Roman" w:hAnsi="Verdana" w:cs="Times New Roman"/>
          <w:color w:val="000000"/>
          <w:u w:val="single"/>
          <w:lang w:eastAsia="es-AR"/>
        </w:rPr>
        <w:t xml:space="preserve"> </w:t>
      </w:r>
    </w:p>
    <w:p w:rsidR="00A46BE6" w:rsidRDefault="00A46BE6" w:rsidP="00A46BE6">
      <w:pPr>
        <w:pStyle w:val="Prrafodelista"/>
        <w:shd w:val="clear" w:color="auto" w:fill="FFFFFF"/>
        <w:spacing w:before="100" w:beforeAutospacing="1" w:after="100" w:afterAutospacing="1" w:line="240" w:lineRule="auto"/>
        <w:jc w:val="both"/>
        <w:rPr>
          <w:rFonts w:ascii="Verdana" w:eastAsia="Times New Roman" w:hAnsi="Verdana" w:cs="Times New Roman"/>
          <w:color w:val="000000"/>
          <w:lang w:eastAsia="es-AR"/>
        </w:rPr>
      </w:pPr>
      <w:r>
        <w:rPr>
          <w:rFonts w:ascii="Verdana" w:eastAsia="Times New Roman" w:hAnsi="Verdana" w:cs="Times New Roman"/>
          <w:color w:val="000000"/>
          <w:lang w:eastAsia="es-AR"/>
        </w:rPr>
        <w:t xml:space="preserve">En todas las obras las plantas de Estructuras del plano N° 3 no están designados los nombres de los Tabiques denominados según las referencias como “Paños Adicionales de </w:t>
      </w:r>
      <w:proofErr w:type="spellStart"/>
      <w:r>
        <w:rPr>
          <w:rFonts w:ascii="Verdana" w:eastAsia="Times New Roman" w:hAnsi="Verdana" w:cs="Times New Roman"/>
          <w:color w:val="000000"/>
          <w:lang w:eastAsia="es-AR"/>
        </w:rPr>
        <w:t>Arriostramiento</w:t>
      </w:r>
      <w:proofErr w:type="spellEnd"/>
      <w:r>
        <w:rPr>
          <w:rFonts w:ascii="Verdana" w:eastAsia="Times New Roman" w:hAnsi="Verdana" w:cs="Times New Roman"/>
          <w:color w:val="000000"/>
          <w:lang w:eastAsia="es-AR"/>
        </w:rPr>
        <w:t>” (sombreados en color negro). Por favor indicar la designación/nombre de cada uno de ellos y sus características, para poder computarlos y cotizarlos de forma adecuada.</w:t>
      </w:r>
    </w:p>
    <w:p w:rsidR="00A46BE6" w:rsidRDefault="00A46BE6" w:rsidP="00A46BE6">
      <w:pPr>
        <w:pStyle w:val="Prrafodelista"/>
        <w:shd w:val="clear" w:color="auto" w:fill="FFFFFF"/>
        <w:spacing w:before="100" w:beforeAutospacing="1" w:after="100" w:afterAutospacing="1" w:line="240" w:lineRule="auto"/>
        <w:jc w:val="both"/>
        <w:rPr>
          <w:rFonts w:ascii="Verdana" w:eastAsia="Times New Roman" w:hAnsi="Verdana" w:cs="Times New Roman"/>
          <w:color w:val="000000"/>
          <w:lang w:eastAsia="es-AR"/>
        </w:rPr>
      </w:pPr>
    </w:p>
    <w:p w:rsidR="00A46BE6" w:rsidRDefault="00A46BE6" w:rsidP="00A46BE6">
      <w:pPr>
        <w:pStyle w:val="Prrafodelista"/>
        <w:spacing w:before="100" w:beforeAutospacing="1" w:after="100" w:afterAutospacing="1" w:line="240" w:lineRule="auto"/>
        <w:jc w:val="both"/>
        <w:rPr>
          <w:rFonts w:ascii="Verdana" w:eastAsia="Times New Roman" w:hAnsi="Verdana" w:cs="Times New Roman"/>
          <w:b/>
          <w:color w:val="000000"/>
          <w:lang w:eastAsia="es-AR"/>
        </w:rPr>
      </w:pPr>
      <w:r>
        <w:rPr>
          <w:rFonts w:ascii="Verdana" w:eastAsia="Times New Roman" w:hAnsi="Verdana" w:cs="Times New Roman"/>
          <w:b/>
          <w:color w:val="000000"/>
          <w:lang w:eastAsia="es-AR"/>
        </w:rPr>
        <w:t xml:space="preserve">RESPUESTA Nº </w:t>
      </w:r>
      <w:r w:rsidR="00432F12">
        <w:rPr>
          <w:rFonts w:ascii="Verdana" w:eastAsia="Times New Roman" w:hAnsi="Verdana" w:cs="Times New Roman"/>
          <w:b/>
          <w:color w:val="000000"/>
          <w:lang w:eastAsia="es-AR"/>
        </w:rPr>
        <w:t>1</w:t>
      </w:r>
      <w:r w:rsidR="00E65B53">
        <w:rPr>
          <w:rFonts w:ascii="Verdana" w:eastAsia="Times New Roman" w:hAnsi="Verdana" w:cs="Times New Roman"/>
          <w:b/>
          <w:color w:val="000000"/>
          <w:lang w:eastAsia="es-AR"/>
        </w:rPr>
        <w:t>5</w:t>
      </w:r>
      <w:r w:rsidRPr="00793509">
        <w:rPr>
          <w:rFonts w:ascii="Verdana" w:eastAsia="Times New Roman" w:hAnsi="Verdana" w:cs="Times New Roman"/>
          <w:b/>
          <w:color w:val="000000"/>
          <w:lang w:eastAsia="es-AR"/>
        </w:rPr>
        <w:t>:</w:t>
      </w:r>
    </w:p>
    <w:p w:rsidR="00A46BE6" w:rsidRDefault="00A46BE6" w:rsidP="00A46BE6">
      <w:pPr>
        <w:pStyle w:val="Prrafodelista"/>
        <w:spacing w:before="100" w:beforeAutospacing="1" w:after="100" w:afterAutospacing="1" w:line="240" w:lineRule="auto"/>
        <w:jc w:val="both"/>
        <w:rPr>
          <w:rFonts w:ascii="Verdana" w:eastAsia="Times New Roman" w:hAnsi="Verdana" w:cs="Times New Roman"/>
          <w:b/>
          <w:i/>
          <w:color w:val="000000"/>
          <w:lang w:eastAsia="es-AR"/>
        </w:rPr>
      </w:pPr>
      <w:r>
        <w:rPr>
          <w:rFonts w:ascii="Verdana" w:eastAsia="Times New Roman" w:hAnsi="Verdana" w:cs="Times New Roman"/>
          <w:b/>
          <w:i/>
          <w:color w:val="000000"/>
          <w:lang w:eastAsia="es-AR"/>
        </w:rPr>
        <w:lastRenderedPageBreak/>
        <w:t xml:space="preserve">Los nombres de los tabiques denominados en referencia como paños adicionales de </w:t>
      </w:r>
      <w:proofErr w:type="spellStart"/>
      <w:r>
        <w:rPr>
          <w:rFonts w:ascii="Verdana" w:eastAsia="Times New Roman" w:hAnsi="Verdana" w:cs="Times New Roman"/>
          <w:b/>
          <w:i/>
          <w:color w:val="000000"/>
          <w:lang w:eastAsia="es-AR"/>
        </w:rPr>
        <w:t>Arriostramiento</w:t>
      </w:r>
      <w:proofErr w:type="spellEnd"/>
      <w:r>
        <w:rPr>
          <w:rFonts w:ascii="Verdana" w:eastAsia="Times New Roman" w:hAnsi="Verdana" w:cs="Times New Roman"/>
          <w:b/>
          <w:i/>
          <w:color w:val="000000"/>
          <w:lang w:eastAsia="es-AR"/>
        </w:rPr>
        <w:t xml:space="preserve">, en las Plantas de Estructura del plano N° 3 se indican como TA, “Tabique Adicional” (sombreados de color negro). </w:t>
      </w:r>
    </w:p>
    <w:p w:rsidR="006A6C1E" w:rsidRDefault="006A6C1E" w:rsidP="00A46BE6">
      <w:pPr>
        <w:pStyle w:val="Prrafodelista"/>
        <w:spacing w:before="100" w:beforeAutospacing="1" w:after="100" w:afterAutospacing="1" w:line="240" w:lineRule="auto"/>
        <w:jc w:val="both"/>
        <w:rPr>
          <w:rFonts w:ascii="Verdana" w:eastAsia="Times New Roman" w:hAnsi="Verdana" w:cs="Times New Roman"/>
          <w:b/>
          <w:i/>
          <w:color w:val="000000"/>
          <w:lang w:eastAsia="es-AR"/>
        </w:rPr>
      </w:pPr>
    </w:p>
    <w:p w:rsidR="006A6C1E" w:rsidRDefault="006A6C1E" w:rsidP="00A46BE6">
      <w:pPr>
        <w:pStyle w:val="Prrafodelista"/>
        <w:spacing w:before="100" w:beforeAutospacing="1" w:after="100" w:afterAutospacing="1" w:line="240" w:lineRule="auto"/>
        <w:jc w:val="both"/>
        <w:rPr>
          <w:rFonts w:ascii="Verdana" w:eastAsia="Times New Roman" w:hAnsi="Verdana" w:cs="Times New Roman"/>
          <w:b/>
          <w:i/>
          <w:color w:val="000000"/>
          <w:lang w:eastAsia="es-AR"/>
        </w:rPr>
      </w:pPr>
    </w:p>
    <w:p w:rsidR="00A46BE6" w:rsidRPr="006A6C1E" w:rsidRDefault="00A46BE6" w:rsidP="00A46BE6">
      <w:pPr>
        <w:numPr>
          <w:ilvl w:val="0"/>
          <w:numId w:val="1"/>
        </w:numPr>
        <w:spacing w:before="100" w:beforeAutospacing="1" w:after="0" w:line="240" w:lineRule="auto"/>
        <w:ind w:left="708"/>
        <w:jc w:val="both"/>
        <w:rPr>
          <w:rFonts w:ascii="Verdana" w:eastAsia="Times New Roman" w:hAnsi="Verdana" w:cs="Times New Roman"/>
          <w:b/>
          <w:i/>
          <w:color w:val="000000"/>
          <w:lang w:eastAsia="es-AR"/>
        </w:rPr>
      </w:pPr>
      <w:r w:rsidRPr="006A6C1E">
        <w:rPr>
          <w:rFonts w:ascii="Verdana" w:eastAsia="Times New Roman" w:hAnsi="Verdana" w:cs="Times New Roman"/>
          <w:b/>
          <w:color w:val="000000"/>
          <w:u w:val="single"/>
          <w:lang w:eastAsia="es-AR"/>
        </w:rPr>
        <w:t xml:space="preserve">PREGUNTA Nº </w:t>
      </w:r>
      <w:r w:rsidR="00432F12" w:rsidRPr="006A6C1E">
        <w:rPr>
          <w:rFonts w:ascii="Verdana" w:eastAsia="Times New Roman" w:hAnsi="Verdana" w:cs="Times New Roman"/>
          <w:b/>
          <w:color w:val="000000"/>
          <w:u w:val="single"/>
          <w:lang w:eastAsia="es-AR"/>
        </w:rPr>
        <w:t>1</w:t>
      </w:r>
      <w:r w:rsidR="00E65B53" w:rsidRPr="006A6C1E">
        <w:rPr>
          <w:rFonts w:ascii="Verdana" w:eastAsia="Times New Roman" w:hAnsi="Verdana" w:cs="Times New Roman"/>
          <w:b/>
          <w:color w:val="000000"/>
          <w:u w:val="single"/>
          <w:lang w:eastAsia="es-AR"/>
        </w:rPr>
        <w:t>6</w:t>
      </w:r>
      <w:r w:rsidRPr="006A6C1E">
        <w:rPr>
          <w:rFonts w:ascii="Verdana" w:eastAsia="Times New Roman" w:hAnsi="Verdana" w:cs="Times New Roman"/>
          <w:b/>
          <w:color w:val="000000"/>
          <w:u w:val="single"/>
          <w:lang w:eastAsia="es-AR"/>
        </w:rPr>
        <w:t>:</w:t>
      </w:r>
      <w:r w:rsidRPr="006A6C1E">
        <w:rPr>
          <w:rFonts w:ascii="Verdana" w:eastAsia="Times New Roman" w:hAnsi="Verdana" w:cs="Times New Roman"/>
          <w:color w:val="000000"/>
          <w:u w:val="single"/>
          <w:lang w:eastAsia="es-AR"/>
        </w:rPr>
        <w:t xml:space="preserve"> </w:t>
      </w:r>
    </w:p>
    <w:p w:rsidR="00A46BE6" w:rsidRDefault="00A46BE6" w:rsidP="00A46BE6">
      <w:pPr>
        <w:pStyle w:val="Prrafodelista"/>
        <w:shd w:val="clear" w:color="auto" w:fill="FFFFFF"/>
        <w:spacing w:before="100" w:beforeAutospacing="1" w:after="100" w:afterAutospacing="1" w:line="240" w:lineRule="auto"/>
        <w:jc w:val="both"/>
        <w:rPr>
          <w:rFonts w:ascii="Verdana" w:eastAsia="Times New Roman" w:hAnsi="Verdana" w:cs="Times New Roman"/>
          <w:color w:val="000000"/>
          <w:lang w:eastAsia="es-AR"/>
        </w:rPr>
      </w:pPr>
      <w:r>
        <w:rPr>
          <w:rFonts w:ascii="Verdana" w:eastAsia="Times New Roman" w:hAnsi="Verdana" w:cs="Times New Roman"/>
          <w:color w:val="000000"/>
          <w:lang w:eastAsia="es-AR"/>
        </w:rPr>
        <w:t>Solicitamos se considere una prórroga en la fecha de apertura de oferta.</w:t>
      </w:r>
    </w:p>
    <w:p w:rsidR="00A46BE6" w:rsidRDefault="00A46BE6" w:rsidP="00A46BE6">
      <w:pPr>
        <w:pStyle w:val="Prrafodelista"/>
        <w:shd w:val="clear" w:color="auto" w:fill="FFFFFF"/>
        <w:spacing w:before="100" w:beforeAutospacing="1" w:after="100" w:afterAutospacing="1" w:line="240" w:lineRule="auto"/>
        <w:jc w:val="both"/>
        <w:rPr>
          <w:rFonts w:ascii="Verdana" w:eastAsia="Times New Roman" w:hAnsi="Verdana" w:cs="Times New Roman"/>
          <w:color w:val="000000"/>
          <w:lang w:eastAsia="es-AR"/>
        </w:rPr>
      </w:pPr>
    </w:p>
    <w:p w:rsidR="00A46BE6" w:rsidRPr="004436B2" w:rsidRDefault="00A46BE6" w:rsidP="00A46BE6">
      <w:pPr>
        <w:pStyle w:val="Prrafodelista"/>
        <w:spacing w:before="100" w:beforeAutospacing="1" w:after="100" w:afterAutospacing="1" w:line="240" w:lineRule="auto"/>
        <w:jc w:val="both"/>
        <w:rPr>
          <w:rFonts w:ascii="Verdana" w:eastAsia="Times New Roman" w:hAnsi="Verdana" w:cs="Times New Roman"/>
          <w:b/>
          <w:lang w:eastAsia="es-AR"/>
        </w:rPr>
      </w:pPr>
      <w:r w:rsidRPr="004436B2">
        <w:rPr>
          <w:rFonts w:ascii="Verdana" w:eastAsia="Times New Roman" w:hAnsi="Verdana" w:cs="Times New Roman"/>
          <w:b/>
          <w:lang w:eastAsia="es-AR"/>
        </w:rPr>
        <w:t xml:space="preserve">RESPUESTA Nº </w:t>
      </w:r>
      <w:r w:rsidR="00432F12">
        <w:rPr>
          <w:rFonts w:ascii="Verdana" w:eastAsia="Times New Roman" w:hAnsi="Verdana" w:cs="Times New Roman"/>
          <w:b/>
          <w:lang w:eastAsia="es-AR"/>
        </w:rPr>
        <w:t>1</w:t>
      </w:r>
      <w:r w:rsidR="00E65B53">
        <w:rPr>
          <w:rFonts w:ascii="Verdana" w:eastAsia="Times New Roman" w:hAnsi="Verdana" w:cs="Times New Roman"/>
          <w:b/>
          <w:lang w:eastAsia="es-AR"/>
        </w:rPr>
        <w:t>6</w:t>
      </w:r>
      <w:r w:rsidRPr="004436B2">
        <w:rPr>
          <w:rFonts w:ascii="Verdana" w:eastAsia="Times New Roman" w:hAnsi="Verdana" w:cs="Times New Roman"/>
          <w:b/>
          <w:lang w:eastAsia="es-AR"/>
        </w:rPr>
        <w:t>:</w:t>
      </w:r>
    </w:p>
    <w:p w:rsidR="00A46BE6" w:rsidRDefault="00A46BE6" w:rsidP="00A46BE6">
      <w:pPr>
        <w:pStyle w:val="Prrafodelista"/>
        <w:spacing w:before="100" w:beforeAutospacing="1" w:after="100" w:afterAutospacing="1" w:line="240" w:lineRule="auto"/>
        <w:jc w:val="both"/>
        <w:rPr>
          <w:rFonts w:ascii="Verdana" w:eastAsia="Times New Roman" w:hAnsi="Verdana" w:cs="Times New Roman"/>
          <w:b/>
          <w:color w:val="000000"/>
          <w:lang w:eastAsia="es-AR"/>
        </w:rPr>
      </w:pPr>
    </w:p>
    <w:p w:rsidR="00A46BE6" w:rsidRDefault="00A46BE6" w:rsidP="00A46BE6">
      <w:pPr>
        <w:pStyle w:val="Prrafodelista"/>
        <w:spacing w:before="100" w:beforeAutospacing="1" w:after="100" w:afterAutospacing="1" w:line="240" w:lineRule="auto"/>
        <w:jc w:val="both"/>
        <w:rPr>
          <w:rFonts w:ascii="Verdana" w:eastAsia="Times New Roman" w:hAnsi="Verdana" w:cs="Times New Roman"/>
          <w:b/>
          <w:color w:val="000000"/>
          <w:lang w:eastAsia="es-AR"/>
        </w:rPr>
      </w:pPr>
      <w:r>
        <w:rPr>
          <w:rFonts w:ascii="Verdana" w:eastAsia="Times New Roman" w:hAnsi="Verdana" w:cs="Times New Roman"/>
          <w:b/>
          <w:color w:val="000000"/>
          <w:lang w:eastAsia="es-AR"/>
        </w:rPr>
        <w:t xml:space="preserve">Se prorroga la fecha de apertura para el día 8 de junio del 2017 por Resolución 264 – </w:t>
      </w:r>
      <w:proofErr w:type="spellStart"/>
      <w:r>
        <w:rPr>
          <w:rFonts w:ascii="Verdana" w:eastAsia="Times New Roman" w:hAnsi="Verdana" w:cs="Times New Roman"/>
          <w:b/>
          <w:color w:val="000000"/>
          <w:lang w:eastAsia="es-AR"/>
        </w:rPr>
        <w:t>MIySP</w:t>
      </w:r>
      <w:proofErr w:type="spellEnd"/>
      <w:r>
        <w:rPr>
          <w:rFonts w:ascii="Verdana" w:eastAsia="Times New Roman" w:hAnsi="Verdana" w:cs="Times New Roman"/>
          <w:b/>
          <w:color w:val="000000"/>
          <w:lang w:eastAsia="es-AR"/>
        </w:rPr>
        <w:t>.</w:t>
      </w:r>
    </w:p>
    <w:p w:rsidR="00A46BE6" w:rsidRDefault="00A46BE6" w:rsidP="00793509">
      <w:pPr>
        <w:pStyle w:val="Prrafodelista"/>
        <w:spacing w:before="100" w:beforeAutospacing="1" w:after="100" w:afterAutospacing="1" w:line="240" w:lineRule="auto"/>
        <w:jc w:val="both"/>
        <w:rPr>
          <w:rFonts w:ascii="Verdana" w:eastAsia="Times New Roman" w:hAnsi="Verdana" w:cs="Times New Roman"/>
          <w:b/>
          <w:i/>
          <w:color w:val="000000"/>
          <w:lang w:eastAsia="es-AR"/>
        </w:rPr>
      </w:pPr>
    </w:p>
    <w:p w:rsidR="006A6C1E" w:rsidRDefault="006A6C1E" w:rsidP="00793509">
      <w:pPr>
        <w:pStyle w:val="Prrafodelista"/>
        <w:spacing w:before="100" w:beforeAutospacing="1" w:after="100" w:afterAutospacing="1" w:line="240" w:lineRule="auto"/>
        <w:jc w:val="both"/>
        <w:rPr>
          <w:rFonts w:ascii="Verdana" w:eastAsia="Times New Roman" w:hAnsi="Verdana" w:cs="Times New Roman"/>
          <w:b/>
          <w:i/>
          <w:color w:val="000000"/>
          <w:lang w:eastAsia="es-AR"/>
        </w:rPr>
      </w:pPr>
    </w:p>
    <w:p w:rsidR="00CA5402" w:rsidRPr="00793509" w:rsidRDefault="00CA5402" w:rsidP="00CA5402">
      <w:pPr>
        <w:numPr>
          <w:ilvl w:val="0"/>
          <w:numId w:val="1"/>
        </w:numPr>
        <w:spacing w:before="100" w:beforeAutospacing="1" w:after="100" w:afterAutospacing="1" w:line="240" w:lineRule="auto"/>
        <w:jc w:val="both"/>
        <w:rPr>
          <w:rFonts w:ascii="Verdana" w:eastAsia="Times New Roman" w:hAnsi="Verdana" w:cs="Times New Roman"/>
          <w:color w:val="000000"/>
          <w:u w:val="single"/>
          <w:lang w:eastAsia="es-AR"/>
        </w:rPr>
      </w:pPr>
      <w:r w:rsidRPr="00793509">
        <w:rPr>
          <w:rFonts w:ascii="Verdana" w:eastAsia="Times New Roman" w:hAnsi="Verdana" w:cs="Times New Roman"/>
          <w:b/>
          <w:color w:val="000000"/>
          <w:u w:val="single"/>
          <w:lang w:eastAsia="es-AR"/>
        </w:rPr>
        <w:t>PREGUNTA Nº 1</w:t>
      </w:r>
      <w:r w:rsidR="00E65B53">
        <w:rPr>
          <w:rFonts w:ascii="Verdana" w:eastAsia="Times New Roman" w:hAnsi="Verdana" w:cs="Times New Roman"/>
          <w:b/>
          <w:color w:val="000000"/>
          <w:u w:val="single"/>
          <w:lang w:eastAsia="es-AR"/>
        </w:rPr>
        <w:t>7</w:t>
      </w:r>
      <w:r w:rsidRPr="00793509">
        <w:rPr>
          <w:rFonts w:ascii="Verdana" w:eastAsia="Times New Roman" w:hAnsi="Verdana" w:cs="Times New Roman"/>
          <w:color w:val="000000"/>
          <w:u w:val="single"/>
          <w:lang w:eastAsia="es-AR"/>
        </w:rPr>
        <w:t xml:space="preserve">: </w:t>
      </w:r>
    </w:p>
    <w:p w:rsidR="00CA5402" w:rsidRDefault="00CA5402" w:rsidP="00CA5402">
      <w:pPr>
        <w:spacing w:before="100" w:beforeAutospacing="1" w:after="100" w:afterAutospacing="1" w:line="240" w:lineRule="auto"/>
        <w:ind w:left="720"/>
        <w:jc w:val="both"/>
        <w:rPr>
          <w:rFonts w:ascii="Verdana" w:eastAsia="Times New Roman" w:hAnsi="Verdana" w:cs="Times New Roman"/>
          <w:color w:val="000000"/>
          <w:lang w:eastAsia="es-AR"/>
        </w:rPr>
      </w:pPr>
      <w:r>
        <w:rPr>
          <w:rFonts w:ascii="Verdana" w:eastAsia="Times New Roman" w:hAnsi="Verdana" w:cs="Times New Roman"/>
          <w:color w:val="000000"/>
          <w:lang w:eastAsia="es-AR"/>
        </w:rPr>
        <w:t xml:space="preserve">Se consulta si se debe considerar densificación de estribos para los cabezales de tabiques, y para los refuerzos verticales y horizontales de los tabiques. </w:t>
      </w:r>
    </w:p>
    <w:p w:rsidR="00CA5402" w:rsidRPr="00793509" w:rsidRDefault="00CA5402" w:rsidP="00CA5402">
      <w:pPr>
        <w:spacing w:before="100" w:beforeAutospacing="1" w:after="100" w:afterAutospacing="1" w:line="240" w:lineRule="auto"/>
        <w:ind w:left="720"/>
        <w:jc w:val="both"/>
        <w:rPr>
          <w:rFonts w:ascii="Verdana" w:eastAsia="Times New Roman" w:hAnsi="Verdana" w:cs="Times New Roman"/>
          <w:color w:val="000000"/>
          <w:lang w:eastAsia="es-AR"/>
        </w:rPr>
      </w:pPr>
      <w:r w:rsidRPr="00793509">
        <w:rPr>
          <w:rFonts w:ascii="Verdana" w:eastAsia="Times New Roman" w:hAnsi="Verdana" w:cs="Times New Roman"/>
          <w:b/>
          <w:color w:val="000000"/>
          <w:lang w:eastAsia="es-AR"/>
        </w:rPr>
        <w:t>RESPUESTA Nº 1</w:t>
      </w:r>
      <w:r w:rsidR="00E65B53">
        <w:rPr>
          <w:rFonts w:ascii="Verdana" w:eastAsia="Times New Roman" w:hAnsi="Verdana" w:cs="Times New Roman"/>
          <w:b/>
          <w:color w:val="000000"/>
          <w:lang w:eastAsia="es-AR"/>
        </w:rPr>
        <w:t>7</w:t>
      </w:r>
      <w:r w:rsidRPr="00793509">
        <w:rPr>
          <w:rFonts w:ascii="Verdana" w:eastAsia="Times New Roman" w:hAnsi="Verdana" w:cs="Times New Roman"/>
          <w:color w:val="000000"/>
          <w:lang w:eastAsia="es-AR"/>
        </w:rPr>
        <w:t>:</w:t>
      </w:r>
    </w:p>
    <w:p w:rsidR="00CA5402" w:rsidRDefault="00CA5402" w:rsidP="00CA5402">
      <w:pPr>
        <w:spacing w:before="100" w:beforeAutospacing="1" w:after="100" w:afterAutospacing="1" w:line="240" w:lineRule="auto"/>
        <w:ind w:left="709"/>
        <w:jc w:val="both"/>
        <w:rPr>
          <w:rFonts w:ascii="Verdana" w:eastAsia="Times New Roman" w:hAnsi="Verdana" w:cs="Times New Roman"/>
          <w:b/>
          <w:i/>
          <w:lang w:eastAsia="es-AR"/>
        </w:rPr>
      </w:pPr>
      <w:r w:rsidRPr="004E223B">
        <w:rPr>
          <w:rFonts w:ascii="Verdana" w:eastAsia="Times New Roman" w:hAnsi="Verdana" w:cs="Times New Roman"/>
          <w:b/>
          <w:i/>
          <w:lang w:eastAsia="es-AR"/>
        </w:rPr>
        <w:t>La empresa deberá remitirse a lo indicado en planos.</w:t>
      </w:r>
    </w:p>
    <w:p w:rsidR="006A6C1E" w:rsidRPr="004E223B" w:rsidRDefault="006A6C1E" w:rsidP="00CA5402">
      <w:pPr>
        <w:spacing w:before="100" w:beforeAutospacing="1" w:after="100" w:afterAutospacing="1" w:line="240" w:lineRule="auto"/>
        <w:ind w:left="709"/>
        <w:jc w:val="both"/>
        <w:rPr>
          <w:rFonts w:ascii="Verdana" w:eastAsia="Times New Roman" w:hAnsi="Verdana" w:cs="Arial"/>
          <w:b/>
          <w:i/>
          <w:u w:val="single"/>
          <w:lang w:eastAsia="es-ES"/>
        </w:rPr>
      </w:pPr>
    </w:p>
    <w:p w:rsidR="00CA5402" w:rsidRPr="00793509" w:rsidRDefault="00CA5402" w:rsidP="00CA5402">
      <w:pPr>
        <w:numPr>
          <w:ilvl w:val="0"/>
          <w:numId w:val="1"/>
        </w:numPr>
        <w:spacing w:before="100" w:beforeAutospacing="1" w:after="100" w:afterAutospacing="1" w:line="240" w:lineRule="auto"/>
        <w:jc w:val="both"/>
        <w:rPr>
          <w:rFonts w:ascii="Verdana" w:eastAsia="Times New Roman" w:hAnsi="Verdana" w:cs="Times New Roman"/>
          <w:b/>
          <w:color w:val="000000"/>
          <w:u w:val="single"/>
          <w:lang w:eastAsia="es-AR"/>
        </w:rPr>
      </w:pPr>
      <w:r w:rsidRPr="00793509">
        <w:rPr>
          <w:rFonts w:ascii="Verdana" w:eastAsia="Times New Roman" w:hAnsi="Verdana" w:cs="Times New Roman"/>
          <w:b/>
          <w:color w:val="000000"/>
          <w:u w:val="single"/>
          <w:lang w:eastAsia="es-AR"/>
        </w:rPr>
        <w:t xml:space="preserve">PREGUNTA Nº </w:t>
      </w:r>
      <w:r w:rsidR="00432F12">
        <w:rPr>
          <w:rFonts w:ascii="Verdana" w:eastAsia="Times New Roman" w:hAnsi="Verdana" w:cs="Times New Roman"/>
          <w:b/>
          <w:color w:val="000000"/>
          <w:u w:val="single"/>
          <w:lang w:eastAsia="es-AR"/>
        </w:rPr>
        <w:t>1</w:t>
      </w:r>
      <w:r w:rsidR="00E65B53">
        <w:rPr>
          <w:rFonts w:ascii="Verdana" w:eastAsia="Times New Roman" w:hAnsi="Verdana" w:cs="Times New Roman"/>
          <w:b/>
          <w:color w:val="000000"/>
          <w:u w:val="single"/>
          <w:lang w:eastAsia="es-AR"/>
        </w:rPr>
        <w:t>8</w:t>
      </w:r>
      <w:r w:rsidRPr="00793509">
        <w:rPr>
          <w:rFonts w:ascii="Verdana" w:eastAsia="Times New Roman" w:hAnsi="Verdana" w:cs="Times New Roman"/>
          <w:b/>
          <w:color w:val="000000"/>
          <w:u w:val="single"/>
          <w:lang w:eastAsia="es-AR"/>
        </w:rPr>
        <w:t>:</w:t>
      </w:r>
    </w:p>
    <w:p w:rsidR="00CA5402" w:rsidRDefault="00CA5402" w:rsidP="00CA5402">
      <w:pPr>
        <w:spacing w:before="100" w:beforeAutospacing="1" w:after="100" w:afterAutospacing="1" w:line="240" w:lineRule="auto"/>
        <w:ind w:left="720"/>
        <w:jc w:val="both"/>
        <w:rPr>
          <w:rFonts w:ascii="Verdana" w:eastAsia="Times New Roman" w:hAnsi="Verdana" w:cs="Times New Roman"/>
          <w:color w:val="000000"/>
          <w:lang w:eastAsia="es-AR"/>
        </w:rPr>
      </w:pPr>
      <w:r>
        <w:rPr>
          <w:rFonts w:ascii="Verdana" w:eastAsia="Times New Roman" w:hAnsi="Verdana" w:cs="Times New Roman"/>
          <w:color w:val="000000"/>
          <w:lang w:eastAsia="es-AR"/>
        </w:rPr>
        <w:t>Favor indicar si las separaciones entre estribos que se indican en los planos y planillas para los estribos de cabezales de tabiques, y para los refuerzos verticales y horizontales de los tabiques, corresponden a Zona Normal o Zona Crítica, a fin de poder determinar la cuantía de armadura de forma precisa.</w:t>
      </w:r>
    </w:p>
    <w:p w:rsidR="00CA5402" w:rsidRPr="00D41AEF" w:rsidRDefault="00CA5402" w:rsidP="00CA5402">
      <w:pPr>
        <w:spacing w:before="100" w:beforeAutospacing="1" w:after="100" w:afterAutospacing="1" w:line="240" w:lineRule="auto"/>
        <w:ind w:left="720"/>
        <w:jc w:val="both"/>
        <w:rPr>
          <w:rFonts w:ascii="Verdana" w:eastAsia="Times New Roman" w:hAnsi="Verdana" w:cs="Times New Roman"/>
          <w:b/>
          <w:lang w:eastAsia="es-AR"/>
        </w:rPr>
      </w:pPr>
      <w:r w:rsidRPr="00D41AEF">
        <w:rPr>
          <w:rFonts w:ascii="Verdana" w:eastAsia="Times New Roman" w:hAnsi="Verdana" w:cs="Times New Roman"/>
          <w:b/>
          <w:lang w:eastAsia="es-AR"/>
        </w:rPr>
        <w:t xml:space="preserve">RESPUESTA Nº </w:t>
      </w:r>
      <w:r w:rsidR="00432F12">
        <w:rPr>
          <w:rFonts w:ascii="Verdana" w:eastAsia="Times New Roman" w:hAnsi="Verdana" w:cs="Times New Roman"/>
          <w:b/>
          <w:lang w:eastAsia="es-AR"/>
        </w:rPr>
        <w:t>1</w:t>
      </w:r>
      <w:r w:rsidR="00E65B53">
        <w:rPr>
          <w:rFonts w:ascii="Verdana" w:eastAsia="Times New Roman" w:hAnsi="Verdana" w:cs="Times New Roman"/>
          <w:b/>
          <w:lang w:eastAsia="es-AR"/>
        </w:rPr>
        <w:t>8</w:t>
      </w:r>
      <w:r w:rsidRPr="00D41AEF">
        <w:rPr>
          <w:rFonts w:ascii="Verdana" w:eastAsia="Times New Roman" w:hAnsi="Verdana" w:cs="Times New Roman"/>
          <w:b/>
          <w:lang w:eastAsia="es-AR"/>
        </w:rPr>
        <w:t>:</w:t>
      </w:r>
    </w:p>
    <w:p w:rsidR="00CA5402" w:rsidRPr="00207D55" w:rsidRDefault="00CA5402" w:rsidP="00CA5402">
      <w:pPr>
        <w:spacing w:before="100" w:beforeAutospacing="1" w:after="100" w:afterAutospacing="1" w:line="240" w:lineRule="auto"/>
        <w:ind w:left="709"/>
        <w:jc w:val="both"/>
        <w:rPr>
          <w:rFonts w:ascii="Verdana" w:eastAsia="Times New Roman" w:hAnsi="Verdana" w:cs="Times New Roman"/>
          <w:color w:val="FF0000"/>
          <w:lang w:eastAsia="es-AR"/>
        </w:rPr>
      </w:pPr>
      <w:r w:rsidRPr="004E223B">
        <w:rPr>
          <w:rFonts w:ascii="Verdana" w:eastAsia="Times New Roman" w:hAnsi="Verdana" w:cs="Times New Roman"/>
          <w:b/>
          <w:i/>
          <w:lang w:eastAsia="es-AR"/>
        </w:rPr>
        <w:t xml:space="preserve">La empresa deberá </w:t>
      </w:r>
      <w:r>
        <w:rPr>
          <w:rFonts w:ascii="Verdana" w:eastAsia="Times New Roman" w:hAnsi="Verdana" w:cs="Times New Roman"/>
          <w:b/>
          <w:i/>
          <w:lang w:eastAsia="es-AR"/>
        </w:rPr>
        <w:t xml:space="preserve">respetar las separaciones indicadas en planos y planillas. </w:t>
      </w:r>
    </w:p>
    <w:p w:rsidR="00CA5402" w:rsidRPr="00CA5402" w:rsidRDefault="00CA5402" w:rsidP="00793509">
      <w:pPr>
        <w:pStyle w:val="Prrafodelista"/>
        <w:spacing w:before="100" w:beforeAutospacing="1" w:after="100" w:afterAutospacing="1" w:line="240" w:lineRule="auto"/>
        <w:jc w:val="both"/>
        <w:rPr>
          <w:rFonts w:ascii="Verdana" w:eastAsia="Times New Roman" w:hAnsi="Verdana" w:cs="Times New Roman"/>
          <w:color w:val="000000"/>
          <w:lang w:eastAsia="es-AR"/>
        </w:rPr>
      </w:pPr>
    </w:p>
    <w:sectPr w:rsidR="00CA5402" w:rsidRPr="00CA540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C25" w:rsidRDefault="00815C25" w:rsidP="003911BA">
      <w:pPr>
        <w:spacing w:after="0" w:line="240" w:lineRule="auto"/>
      </w:pPr>
      <w:r>
        <w:separator/>
      </w:r>
    </w:p>
  </w:endnote>
  <w:endnote w:type="continuationSeparator" w:id="0">
    <w:p w:rsidR="00815C25" w:rsidRDefault="00815C25" w:rsidP="00391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C25" w:rsidRDefault="00815C25" w:rsidP="003911BA">
      <w:pPr>
        <w:spacing w:after="0" w:line="240" w:lineRule="auto"/>
      </w:pPr>
      <w:r>
        <w:separator/>
      </w:r>
    </w:p>
  </w:footnote>
  <w:footnote w:type="continuationSeparator" w:id="0">
    <w:p w:rsidR="00815C25" w:rsidRDefault="00815C25" w:rsidP="003911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1BA" w:rsidRDefault="003911BA">
    <w:pPr>
      <w:pStyle w:val="Encabezado"/>
    </w:pPr>
    <w:r>
      <w:rPr>
        <w:noProof/>
        <w:lang w:eastAsia="es-AR"/>
      </w:rPr>
      <w:drawing>
        <wp:inline distT="0" distB="0" distL="0" distR="0" wp14:anchorId="4D2A0903" wp14:editId="60A88C62">
          <wp:extent cx="5380831" cy="905345"/>
          <wp:effectExtent l="0" t="0" r="0"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Nuevo Ministerio 2017.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7146" cy="9131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C0D4B"/>
    <w:multiLevelType w:val="hybridMultilevel"/>
    <w:tmpl w:val="E64CA7C2"/>
    <w:lvl w:ilvl="0" w:tplc="6B504A40">
      <w:start w:val="1"/>
      <w:numFmt w:val="lowerLetter"/>
      <w:lvlText w:val="%1)"/>
      <w:lvlJc w:val="left"/>
      <w:pPr>
        <w:tabs>
          <w:tab w:val="num" w:pos="720"/>
        </w:tabs>
        <w:ind w:left="720" w:hanging="360"/>
      </w:pPr>
      <w:rPr>
        <w:rFonts w:cs="Times New Roman" w:hint="default"/>
        <w:b w:val="0"/>
      </w:rPr>
    </w:lvl>
    <w:lvl w:ilvl="1" w:tplc="FFFFFFFF">
      <w:start w:val="14"/>
      <w:numFmt w:val="decimal"/>
      <w:lvlText w:val="ARTÍCULO N° %2:"/>
      <w:lvlJc w:val="left"/>
      <w:pPr>
        <w:tabs>
          <w:tab w:val="num" w:pos="1800"/>
        </w:tabs>
      </w:pPr>
      <w:rPr>
        <w:rFonts w:ascii="Arial" w:hAnsi="Arial" w:cs="Times New Roman" w:hint="default"/>
        <w:b/>
        <w:i w:val="0"/>
        <w:sz w:val="22"/>
        <w:u w:val="single"/>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nsid w:val="3BC41577"/>
    <w:multiLevelType w:val="multilevel"/>
    <w:tmpl w:val="4642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D142FE"/>
    <w:multiLevelType w:val="hybridMultilevel"/>
    <w:tmpl w:val="980C94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673D4A1D"/>
    <w:multiLevelType w:val="hybridMultilevel"/>
    <w:tmpl w:val="9C96B7F6"/>
    <w:lvl w:ilvl="0" w:tplc="0C60FFBC">
      <w:start w:val="1"/>
      <w:numFmt w:val="decimal"/>
      <w:lvlText w:val="ARTÍCULO Nº %1:"/>
      <w:lvlJc w:val="left"/>
      <w:pPr>
        <w:tabs>
          <w:tab w:val="num" w:pos="2160"/>
        </w:tabs>
        <w:ind w:left="360" w:hanging="360"/>
      </w:pPr>
      <w:rPr>
        <w:rFonts w:ascii="Arial" w:hAnsi="Arial" w:cs="Times New Roman" w:hint="default"/>
        <w:b/>
        <w:i w:val="0"/>
        <w:sz w:val="22"/>
        <w:u w:val="none"/>
      </w:rPr>
    </w:lvl>
    <w:lvl w:ilvl="1" w:tplc="C58E6A5C">
      <w:start w:val="1"/>
      <w:numFmt w:val="bullet"/>
      <w:lvlText w:val="–"/>
      <w:lvlJc w:val="left"/>
      <w:pPr>
        <w:tabs>
          <w:tab w:val="num" w:pos="1533"/>
        </w:tabs>
        <w:ind w:left="1477" w:hanging="397"/>
      </w:pPr>
      <w:rPr>
        <w:rFonts w:ascii="Arial" w:hAnsi="Arial" w:hint="default"/>
        <w:b w:val="0"/>
        <w:i w:val="0"/>
        <w:color w:val="auto"/>
        <w:sz w:val="22"/>
        <w:u w:val="single"/>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6AC01798"/>
    <w:multiLevelType w:val="multilevel"/>
    <w:tmpl w:val="9D74D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F9F"/>
    <w:rsid w:val="000105A1"/>
    <w:rsid w:val="00021BB6"/>
    <w:rsid w:val="000645BA"/>
    <w:rsid w:val="00072629"/>
    <w:rsid w:val="00092033"/>
    <w:rsid w:val="000E4829"/>
    <w:rsid w:val="0011164C"/>
    <w:rsid w:val="001334B0"/>
    <w:rsid w:val="0016182D"/>
    <w:rsid w:val="00194779"/>
    <w:rsid w:val="001C2CD0"/>
    <w:rsid w:val="001F185F"/>
    <w:rsid w:val="001F5B83"/>
    <w:rsid w:val="00207D55"/>
    <w:rsid w:val="0026126B"/>
    <w:rsid w:val="002939DD"/>
    <w:rsid w:val="002A1AD9"/>
    <w:rsid w:val="002A754F"/>
    <w:rsid w:val="002C2B0B"/>
    <w:rsid w:val="002D7E00"/>
    <w:rsid w:val="002E7805"/>
    <w:rsid w:val="002F153D"/>
    <w:rsid w:val="002F73DB"/>
    <w:rsid w:val="00332256"/>
    <w:rsid w:val="0036374E"/>
    <w:rsid w:val="00377E7F"/>
    <w:rsid w:val="003911BA"/>
    <w:rsid w:val="003A05B4"/>
    <w:rsid w:val="003A3314"/>
    <w:rsid w:val="00432F12"/>
    <w:rsid w:val="004669F7"/>
    <w:rsid w:val="00473AAE"/>
    <w:rsid w:val="0048787D"/>
    <w:rsid w:val="00491C98"/>
    <w:rsid w:val="004B5AA9"/>
    <w:rsid w:val="004E3275"/>
    <w:rsid w:val="004E6AFA"/>
    <w:rsid w:val="004F750B"/>
    <w:rsid w:val="00521F27"/>
    <w:rsid w:val="0052294A"/>
    <w:rsid w:val="00551275"/>
    <w:rsid w:val="005728CF"/>
    <w:rsid w:val="00577A8D"/>
    <w:rsid w:val="00594BE2"/>
    <w:rsid w:val="005A7869"/>
    <w:rsid w:val="005F0E59"/>
    <w:rsid w:val="006037B2"/>
    <w:rsid w:val="00633DEA"/>
    <w:rsid w:val="00684BDA"/>
    <w:rsid w:val="006A6C1E"/>
    <w:rsid w:val="006D4E7D"/>
    <w:rsid w:val="006F1F9F"/>
    <w:rsid w:val="007079A3"/>
    <w:rsid w:val="00743AB8"/>
    <w:rsid w:val="00747C39"/>
    <w:rsid w:val="00793509"/>
    <w:rsid w:val="007A55B9"/>
    <w:rsid w:val="007C3486"/>
    <w:rsid w:val="007D2374"/>
    <w:rsid w:val="00806E45"/>
    <w:rsid w:val="00812B39"/>
    <w:rsid w:val="00815C25"/>
    <w:rsid w:val="008D1959"/>
    <w:rsid w:val="008F6E96"/>
    <w:rsid w:val="00920BE4"/>
    <w:rsid w:val="009836A1"/>
    <w:rsid w:val="009931AC"/>
    <w:rsid w:val="00996C3B"/>
    <w:rsid w:val="009A51EA"/>
    <w:rsid w:val="00A02C70"/>
    <w:rsid w:val="00A33623"/>
    <w:rsid w:val="00A42DBB"/>
    <w:rsid w:val="00A46BE6"/>
    <w:rsid w:val="00A91E85"/>
    <w:rsid w:val="00AB7CC5"/>
    <w:rsid w:val="00AF32E9"/>
    <w:rsid w:val="00B41F45"/>
    <w:rsid w:val="00B90AA0"/>
    <w:rsid w:val="00BF40B1"/>
    <w:rsid w:val="00BF4A1B"/>
    <w:rsid w:val="00BF7143"/>
    <w:rsid w:val="00C72469"/>
    <w:rsid w:val="00CA5402"/>
    <w:rsid w:val="00CE2371"/>
    <w:rsid w:val="00D2416D"/>
    <w:rsid w:val="00D67CA5"/>
    <w:rsid w:val="00D76352"/>
    <w:rsid w:val="00E017D1"/>
    <w:rsid w:val="00E115B7"/>
    <w:rsid w:val="00E56B15"/>
    <w:rsid w:val="00E65B53"/>
    <w:rsid w:val="00E667C1"/>
    <w:rsid w:val="00E71E8E"/>
    <w:rsid w:val="00E8703F"/>
    <w:rsid w:val="00E95AE7"/>
    <w:rsid w:val="00EC1A6F"/>
    <w:rsid w:val="00ED1535"/>
    <w:rsid w:val="00EE6CF3"/>
    <w:rsid w:val="00EF4EE6"/>
    <w:rsid w:val="00F368E0"/>
    <w:rsid w:val="00F67FC8"/>
    <w:rsid w:val="00FA0125"/>
    <w:rsid w:val="00FB350B"/>
    <w:rsid w:val="00FD6195"/>
    <w:rsid w:val="00FF4B1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ar"/>
    <w:uiPriority w:val="9"/>
    <w:semiHidden/>
    <w:unhideWhenUsed/>
    <w:qFormat/>
    <w:rsid w:val="005512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551275"/>
    <w:rPr>
      <w:rFonts w:asciiTheme="majorHAnsi" w:eastAsiaTheme="majorEastAsia" w:hAnsiTheme="majorHAnsi" w:cstheme="majorBidi"/>
      <w:b/>
      <w:bCs/>
      <w:i/>
      <w:iCs/>
      <w:color w:val="4F81BD" w:themeColor="accent1"/>
    </w:rPr>
  </w:style>
  <w:style w:type="paragraph" w:styleId="Prrafodelista">
    <w:name w:val="List Paragraph"/>
    <w:basedOn w:val="Normal"/>
    <w:uiPriority w:val="34"/>
    <w:qFormat/>
    <w:rsid w:val="00747C39"/>
    <w:pPr>
      <w:ind w:left="720"/>
      <w:contextualSpacing/>
    </w:pPr>
  </w:style>
  <w:style w:type="paragraph" w:styleId="Encabezado">
    <w:name w:val="header"/>
    <w:basedOn w:val="Normal"/>
    <w:link w:val="EncabezadoCar"/>
    <w:uiPriority w:val="99"/>
    <w:unhideWhenUsed/>
    <w:rsid w:val="003911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11BA"/>
  </w:style>
  <w:style w:type="paragraph" w:styleId="Piedepgina">
    <w:name w:val="footer"/>
    <w:basedOn w:val="Normal"/>
    <w:link w:val="PiedepginaCar"/>
    <w:uiPriority w:val="99"/>
    <w:unhideWhenUsed/>
    <w:rsid w:val="003911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11BA"/>
  </w:style>
  <w:style w:type="paragraph" w:styleId="Textodeglobo">
    <w:name w:val="Balloon Text"/>
    <w:basedOn w:val="Normal"/>
    <w:link w:val="TextodegloboCar"/>
    <w:uiPriority w:val="99"/>
    <w:semiHidden/>
    <w:unhideWhenUsed/>
    <w:rsid w:val="003911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11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ar"/>
    <w:uiPriority w:val="9"/>
    <w:semiHidden/>
    <w:unhideWhenUsed/>
    <w:qFormat/>
    <w:rsid w:val="005512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551275"/>
    <w:rPr>
      <w:rFonts w:asciiTheme="majorHAnsi" w:eastAsiaTheme="majorEastAsia" w:hAnsiTheme="majorHAnsi" w:cstheme="majorBidi"/>
      <w:b/>
      <w:bCs/>
      <w:i/>
      <w:iCs/>
      <w:color w:val="4F81BD" w:themeColor="accent1"/>
    </w:rPr>
  </w:style>
  <w:style w:type="paragraph" w:styleId="Prrafodelista">
    <w:name w:val="List Paragraph"/>
    <w:basedOn w:val="Normal"/>
    <w:uiPriority w:val="34"/>
    <w:qFormat/>
    <w:rsid w:val="00747C39"/>
    <w:pPr>
      <w:ind w:left="720"/>
      <w:contextualSpacing/>
    </w:pPr>
  </w:style>
  <w:style w:type="paragraph" w:styleId="Encabezado">
    <w:name w:val="header"/>
    <w:basedOn w:val="Normal"/>
    <w:link w:val="EncabezadoCar"/>
    <w:uiPriority w:val="99"/>
    <w:unhideWhenUsed/>
    <w:rsid w:val="003911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11BA"/>
  </w:style>
  <w:style w:type="paragraph" w:styleId="Piedepgina">
    <w:name w:val="footer"/>
    <w:basedOn w:val="Normal"/>
    <w:link w:val="PiedepginaCar"/>
    <w:uiPriority w:val="99"/>
    <w:unhideWhenUsed/>
    <w:rsid w:val="003911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11BA"/>
  </w:style>
  <w:style w:type="paragraph" w:styleId="Textodeglobo">
    <w:name w:val="Balloon Text"/>
    <w:basedOn w:val="Normal"/>
    <w:link w:val="TextodegloboCar"/>
    <w:uiPriority w:val="99"/>
    <w:semiHidden/>
    <w:unhideWhenUsed/>
    <w:rsid w:val="003911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11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373438">
      <w:bodyDiv w:val="1"/>
      <w:marLeft w:val="0"/>
      <w:marRight w:val="0"/>
      <w:marTop w:val="0"/>
      <w:marBottom w:val="0"/>
      <w:divBdr>
        <w:top w:val="none" w:sz="0" w:space="0" w:color="auto"/>
        <w:left w:val="none" w:sz="0" w:space="0" w:color="auto"/>
        <w:bottom w:val="none" w:sz="0" w:space="0" w:color="auto"/>
        <w:right w:val="none" w:sz="0" w:space="0" w:color="auto"/>
      </w:divBdr>
    </w:div>
    <w:div w:id="963464815">
      <w:bodyDiv w:val="1"/>
      <w:marLeft w:val="0"/>
      <w:marRight w:val="0"/>
      <w:marTop w:val="0"/>
      <w:marBottom w:val="0"/>
      <w:divBdr>
        <w:top w:val="none" w:sz="0" w:space="0" w:color="auto"/>
        <w:left w:val="none" w:sz="0" w:space="0" w:color="auto"/>
        <w:bottom w:val="none" w:sz="0" w:space="0" w:color="auto"/>
        <w:right w:val="none" w:sz="0" w:space="0" w:color="auto"/>
      </w:divBdr>
      <w:divsChild>
        <w:div w:id="1423523769">
          <w:marLeft w:val="0"/>
          <w:marRight w:val="0"/>
          <w:marTop w:val="0"/>
          <w:marBottom w:val="0"/>
          <w:divBdr>
            <w:top w:val="none" w:sz="0" w:space="0" w:color="auto"/>
            <w:left w:val="none" w:sz="0" w:space="0" w:color="auto"/>
            <w:bottom w:val="none" w:sz="0" w:space="0" w:color="auto"/>
            <w:right w:val="none" w:sz="0" w:space="0" w:color="auto"/>
          </w:divBdr>
        </w:div>
        <w:div w:id="1100953839">
          <w:marLeft w:val="0"/>
          <w:marRight w:val="0"/>
          <w:marTop w:val="0"/>
          <w:marBottom w:val="0"/>
          <w:divBdr>
            <w:top w:val="none" w:sz="0" w:space="0" w:color="auto"/>
            <w:left w:val="none" w:sz="0" w:space="0" w:color="auto"/>
            <w:bottom w:val="none" w:sz="0" w:space="0" w:color="auto"/>
            <w:right w:val="none" w:sz="0" w:space="0" w:color="auto"/>
          </w:divBdr>
          <w:divsChild>
            <w:div w:id="2088112024">
              <w:marLeft w:val="0"/>
              <w:marRight w:val="0"/>
              <w:marTop w:val="0"/>
              <w:marBottom w:val="0"/>
              <w:divBdr>
                <w:top w:val="none" w:sz="0" w:space="0" w:color="auto"/>
                <w:left w:val="none" w:sz="0" w:space="0" w:color="auto"/>
                <w:bottom w:val="none" w:sz="0" w:space="0" w:color="auto"/>
                <w:right w:val="none" w:sz="0" w:space="0" w:color="auto"/>
              </w:divBdr>
              <w:divsChild>
                <w:div w:id="12717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90059">
      <w:bodyDiv w:val="1"/>
      <w:marLeft w:val="0"/>
      <w:marRight w:val="0"/>
      <w:marTop w:val="0"/>
      <w:marBottom w:val="0"/>
      <w:divBdr>
        <w:top w:val="none" w:sz="0" w:space="0" w:color="auto"/>
        <w:left w:val="none" w:sz="0" w:space="0" w:color="auto"/>
        <w:bottom w:val="none" w:sz="0" w:space="0" w:color="auto"/>
        <w:right w:val="none" w:sz="0" w:space="0" w:color="auto"/>
      </w:divBdr>
      <w:divsChild>
        <w:div w:id="1575356436">
          <w:marLeft w:val="0"/>
          <w:marRight w:val="0"/>
          <w:marTop w:val="0"/>
          <w:marBottom w:val="0"/>
          <w:divBdr>
            <w:top w:val="none" w:sz="0" w:space="0" w:color="auto"/>
            <w:left w:val="none" w:sz="0" w:space="0" w:color="auto"/>
            <w:bottom w:val="none" w:sz="0" w:space="0" w:color="auto"/>
            <w:right w:val="none" w:sz="0" w:space="0" w:color="auto"/>
          </w:divBdr>
        </w:div>
        <w:div w:id="1702246272">
          <w:marLeft w:val="0"/>
          <w:marRight w:val="0"/>
          <w:marTop w:val="0"/>
          <w:marBottom w:val="0"/>
          <w:divBdr>
            <w:top w:val="none" w:sz="0" w:space="0" w:color="auto"/>
            <w:left w:val="none" w:sz="0" w:space="0" w:color="auto"/>
            <w:bottom w:val="none" w:sz="0" w:space="0" w:color="auto"/>
            <w:right w:val="none" w:sz="0" w:space="0" w:color="auto"/>
          </w:divBdr>
        </w:div>
        <w:div w:id="1191646642">
          <w:marLeft w:val="0"/>
          <w:marRight w:val="0"/>
          <w:marTop w:val="0"/>
          <w:marBottom w:val="0"/>
          <w:divBdr>
            <w:top w:val="none" w:sz="0" w:space="0" w:color="auto"/>
            <w:left w:val="none" w:sz="0" w:space="0" w:color="auto"/>
            <w:bottom w:val="none" w:sz="0" w:space="0" w:color="auto"/>
            <w:right w:val="none" w:sz="0" w:space="0" w:color="auto"/>
          </w:divBdr>
        </w:div>
      </w:divsChild>
    </w:div>
    <w:div w:id="1754812669">
      <w:bodyDiv w:val="1"/>
      <w:marLeft w:val="0"/>
      <w:marRight w:val="0"/>
      <w:marTop w:val="0"/>
      <w:marBottom w:val="0"/>
      <w:divBdr>
        <w:top w:val="none" w:sz="0" w:space="0" w:color="auto"/>
        <w:left w:val="none" w:sz="0" w:space="0" w:color="auto"/>
        <w:bottom w:val="none" w:sz="0" w:space="0" w:color="auto"/>
        <w:right w:val="none" w:sz="0" w:space="0" w:color="auto"/>
      </w:divBdr>
      <w:divsChild>
        <w:div w:id="1184857945">
          <w:marLeft w:val="0"/>
          <w:marRight w:val="0"/>
          <w:marTop w:val="0"/>
          <w:marBottom w:val="0"/>
          <w:divBdr>
            <w:top w:val="none" w:sz="0" w:space="0" w:color="auto"/>
            <w:left w:val="none" w:sz="0" w:space="0" w:color="auto"/>
            <w:bottom w:val="none" w:sz="0" w:space="0" w:color="auto"/>
            <w:right w:val="none" w:sz="0" w:space="0" w:color="auto"/>
          </w:divBdr>
        </w:div>
        <w:div w:id="469127400">
          <w:marLeft w:val="0"/>
          <w:marRight w:val="0"/>
          <w:marTop w:val="0"/>
          <w:marBottom w:val="0"/>
          <w:divBdr>
            <w:top w:val="none" w:sz="0" w:space="0" w:color="auto"/>
            <w:left w:val="none" w:sz="0" w:space="0" w:color="auto"/>
            <w:bottom w:val="none" w:sz="0" w:space="0" w:color="auto"/>
            <w:right w:val="none" w:sz="0" w:space="0" w:color="auto"/>
          </w:divBdr>
        </w:div>
        <w:div w:id="1163156815">
          <w:marLeft w:val="0"/>
          <w:marRight w:val="0"/>
          <w:marTop w:val="0"/>
          <w:marBottom w:val="0"/>
          <w:divBdr>
            <w:top w:val="none" w:sz="0" w:space="0" w:color="auto"/>
            <w:left w:val="none" w:sz="0" w:space="0" w:color="auto"/>
            <w:bottom w:val="none" w:sz="0" w:space="0" w:color="auto"/>
            <w:right w:val="none" w:sz="0" w:space="0" w:color="auto"/>
          </w:divBdr>
        </w:div>
        <w:div w:id="1110051608">
          <w:marLeft w:val="0"/>
          <w:marRight w:val="0"/>
          <w:marTop w:val="0"/>
          <w:marBottom w:val="0"/>
          <w:divBdr>
            <w:top w:val="none" w:sz="0" w:space="0" w:color="auto"/>
            <w:left w:val="none" w:sz="0" w:space="0" w:color="auto"/>
            <w:bottom w:val="none" w:sz="0" w:space="0" w:color="auto"/>
            <w:right w:val="none" w:sz="0" w:space="0" w:color="auto"/>
          </w:divBdr>
        </w:div>
        <w:div w:id="448817782">
          <w:marLeft w:val="0"/>
          <w:marRight w:val="0"/>
          <w:marTop w:val="0"/>
          <w:marBottom w:val="0"/>
          <w:divBdr>
            <w:top w:val="none" w:sz="0" w:space="0" w:color="auto"/>
            <w:left w:val="none" w:sz="0" w:space="0" w:color="auto"/>
            <w:bottom w:val="none" w:sz="0" w:space="0" w:color="auto"/>
            <w:right w:val="none" w:sz="0" w:space="0" w:color="auto"/>
          </w:divBdr>
        </w:div>
        <w:div w:id="1317799040">
          <w:marLeft w:val="0"/>
          <w:marRight w:val="0"/>
          <w:marTop w:val="0"/>
          <w:marBottom w:val="0"/>
          <w:divBdr>
            <w:top w:val="none" w:sz="0" w:space="0" w:color="auto"/>
            <w:left w:val="none" w:sz="0" w:space="0" w:color="auto"/>
            <w:bottom w:val="none" w:sz="0" w:space="0" w:color="auto"/>
            <w:right w:val="none" w:sz="0" w:space="0" w:color="auto"/>
          </w:divBdr>
        </w:div>
        <w:div w:id="412775873">
          <w:marLeft w:val="0"/>
          <w:marRight w:val="0"/>
          <w:marTop w:val="0"/>
          <w:marBottom w:val="0"/>
          <w:divBdr>
            <w:top w:val="none" w:sz="0" w:space="0" w:color="auto"/>
            <w:left w:val="none" w:sz="0" w:space="0" w:color="auto"/>
            <w:bottom w:val="none" w:sz="0" w:space="0" w:color="auto"/>
            <w:right w:val="none" w:sz="0" w:space="0" w:color="auto"/>
          </w:divBdr>
        </w:div>
        <w:div w:id="145709699">
          <w:marLeft w:val="0"/>
          <w:marRight w:val="0"/>
          <w:marTop w:val="0"/>
          <w:marBottom w:val="0"/>
          <w:divBdr>
            <w:top w:val="none" w:sz="0" w:space="0" w:color="auto"/>
            <w:left w:val="none" w:sz="0" w:space="0" w:color="auto"/>
            <w:bottom w:val="none" w:sz="0" w:space="0" w:color="auto"/>
            <w:right w:val="none" w:sz="0" w:space="0" w:color="auto"/>
          </w:divBdr>
        </w:div>
        <w:div w:id="2072658608">
          <w:marLeft w:val="0"/>
          <w:marRight w:val="0"/>
          <w:marTop w:val="0"/>
          <w:marBottom w:val="0"/>
          <w:divBdr>
            <w:top w:val="none" w:sz="0" w:space="0" w:color="auto"/>
            <w:left w:val="none" w:sz="0" w:space="0" w:color="auto"/>
            <w:bottom w:val="none" w:sz="0" w:space="0" w:color="auto"/>
            <w:right w:val="none" w:sz="0" w:space="0" w:color="auto"/>
          </w:divBdr>
        </w:div>
        <w:div w:id="2058777666">
          <w:marLeft w:val="0"/>
          <w:marRight w:val="0"/>
          <w:marTop w:val="0"/>
          <w:marBottom w:val="0"/>
          <w:divBdr>
            <w:top w:val="none" w:sz="0" w:space="0" w:color="auto"/>
            <w:left w:val="none" w:sz="0" w:space="0" w:color="auto"/>
            <w:bottom w:val="none" w:sz="0" w:space="0" w:color="auto"/>
            <w:right w:val="none" w:sz="0" w:space="0" w:color="auto"/>
          </w:divBdr>
        </w:div>
        <w:div w:id="1135415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1100</Words>
  <Characters>6050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2017-04-27T11:59:00Z</cp:lastPrinted>
  <dcterms:created xsi:type="dcterms:W3CDTF">2017-04-27T12:18:00Z</dcterms:created>
  <dcterms:modified xsi:type="dcterms:W3CDTF">2017-04-27T12:19:00Z</dcterms:modified>
</cp:coreProperties>
</file>